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245277"/>
      <w:bookmarkStart w:id="1" w:name="_Toc37331039"/>
      <w:bookmarkStart w:id="2" w:name="_Toc37581421"/>
      <w:bookmarkStart w:id="3" w:name="_Toc46308528"/>
      <w:bookmarkStart w:id="4" w:name="_Toc37331081"/>
      <w:bookmarkStart w:id="5" w:name="_Toc37569520"/>
      <w:bookmarkStart w:id="6" w:name="_Toc37663392"/>
      <w:bookmarkStart w:id="7" w:name="_Toc46308684"/>
      <w:bookmarkStart w:id="8" w:name="_Toc40762371"/>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抒我之情——周思聪、卢沉水墨文献专题展</w:t>
      </w:r>
      <w:r>
        <w:rPr>
          <w:rFonts w:ascii="方正小标宋简体" w:hAnsi="方正小标宋简体" w:eastAsia="方正小标宋简体" w:cs="方正小标宋简体"/>
          <w:sz w:val="44"/>
          <w:szCs w:val="44"/>
        </w:rPr>
        <w:t xml:space="preserve">”平面设计采购项目需求书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4、根据项目实际情况填写要求，如消费类项目需提供安全生产许可证等；如无相关资质要求可不填写。</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 xml:space="preserve"> 70</w:t>
            </w:r>
            <w:r>
              <w:rPr>
                <w:rFonts w:hint="eastAsia" w:ascii="仿宋_GB2312" w:hAnsi="仿宋_GB2312" w:eastAsia="仿宋_GB2312" w:cs="仿宋_GB2312"/>
                <w:bCs/>
                <w:sz w:val="32"/>
                <w:szCs w:val="32"/>
              </w:rPr>
              <w:t>，000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年何香凝美术馆展览计划内的“抒我之情——周思聪、卢沉水墨文献专题展”的展览平面提供设计服务。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（4）展览标签设计</w:t>
      </w: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（5）展览公教纸三折页。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（6）画册，根据馆方的要求设计画册内容。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blPrEx>
          <w:tblCellMar>
            <w:top w:w="0" w:type="dxa"/>
            <w:left w:w="108" w:type="dxa"/>
            <w:bottom w:w="0" w:type="dxa"/>
            <w:right w:w="108" w:type="dxa"/>
          </w:tblCellMar>
        </w:tblPrEx>
        <w:trPr>
          <w:trHeight w:val="739" w:hRule="atLeast"/>
          <w:jc w:val="center"/>
        </w:trPr>
        <w:tc>
          <w:tcPr>
            <w:tcW w:w="2004" w:type="dxa"/>
            <w:vMerge w:val="restart"/>
            <w:tcBorders>
              <w:top w:val="single" w:color="000000" w:sz="8" w:space="0"/>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“抒我之情——周思聪、卢沉水墨文献专题展” </w:t>
            </w:r>
          </w:p>
        </w:tc>
        <w:tc>
          <w:tcPr>
            <w:tcW w:w="37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画册设计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展览折页设计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outlineLvl w:val="1"/>
        <w:rPr>
          <w:rFonts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ascii="仿宋_GB2312" w:hAnsi="仿宋_GB2312" w:eastAsia="仿宋_GB2312" w:cs="仿宋_GB2312"/>
          <w:sz w:val="32"/>
          <w:szCs w:val="32"/>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月-2022年5月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第二期：在投标人设计制作完成后，招标人向投标人支付合同金额50%。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bookmarkStart w:id="20" w:name="_GoBack"/>
      <w:bookmarkEnd w:id="20"/>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ZWEwMzVhYjFlMTcxOTk0YzQzYzNjZGRmZjA2ODY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600D"/>
    <w:rsid w:val="005F7BF8"/>
    <w:rsid w:val="006020CB"/>
    <w:rsid w:val="006556C1"/>
    <w:rsid w:val="00686AE0"/>
    <w:rsid w:val="00712EB1"/>
    <w:rsid w:val="007E0F5C"/>
    <w:rsid w:val="00832C9E"/>
    <w:rsid w:val="008722F7"/>
    <w:rsid w:val="00897C18"/>
    <w:rsid w:val="008B467A"/>
    <w:rsid w:val="008C33E2"/>
    <w:rsid w:val="008F109E"/>
    <w:rsid w:val="00931B00"/>
    <w:rsid w:val="00940FCA"/>
    <w:rsid w:val="009A32C9"/>
    <w:rsid w:val="009E21F3"/>
    <w:rsid w:val="00A92197"/>
    <w:rsid w:val="00A93B02"/>
    <w:rsid w:val="00A96999"/>
    <w:rsid w:val="00AB213E"/>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01A75"/>
    <w:rsid w:val="00FE5AE6"/>
    <w:rsid w:val="01305A76"/>
    <w:rsid w:val="02C33A46"/>
    <w:rsid w:val="05CA4462"/>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A57417"/>
    <w:rsid w:val="39FE466C"/>
    <w:rsid w:val="3CD1590F"/>
    <w:rsid w:val="42332734"/>
    <w:rsid w:val="44120DB8"/>
    <w:rsid w:val="46EF5460"/>
    <w:rsid w:val="47B0255F"/>
    <w:rsid w:val="4CCE037B"/>
    <w:rsid w:val="4E6E1F29"/>
    <w:rsid w:val="4F5A5106"/>
    <w:rsid w:val="4FE6757E"/>
    <w:rsid w:val="50D4282F"/>
    <w:rsid w:val="51071D8F"/>
    <w:rsid w:val="527B555D"/>
    <w:rsid w:val="55AA42E8"/>
    <w:rsid w:val="59647602"/>
    <w:rsid w:val="59E32478"/>
    <w:rsid w:val="5EAE0389"/>
    <w:rsid w:val="5FDC7F30"/>
    <w:rsid w:val="6161331D"/>
    <w:rsid w:val="6A7A59E2"/>
    <w:rsid w:val="6ADA784B"/>
    <w:rsid w:val="6C8E07F9"/>
    <w:rsid w:val="6D535020"/>
    <w:rsid w:val="6D9F2D69"/>
    <w:rsid w:val="6E780066"/>
    <w:rsid w:val="727A14FE"/>
    <w:rsid w:val="77F220C9"/>
    <w:rsid w:val="780F283F"/>
    <w:rsid w:val="7D4129D5"/>
    <w:rsid w:val="7FBB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4</Pages>
  <Words>1178</Words>
  <Characters>1198</Characters>
  <Lines>9</Lines>
  <Paragraphs>2</Paragraphs>
  <TotalTime>57</TotalTime>
  <ScaleCrop>false</ScaleCrop>
  <LinksUpToDate>false</LinksUpToDate>
  <CharactersWithSpaces>1202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2022-02-18T02:30:00Z</dcterms:created>
  <dc:creator>姜小姜</dc:creator>
  <cp:lastModifiedBy>锦嫦</cp:lastModifiedBy>
  <cp:lastPrinted>2020-04-27T09:30:00Z</cp:lastPrinted>
  <dcterms:modified xsi:type="dcterms:W3CDTF">2023-03-22T06:25:31Z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59E465AE73124957A616F8313588890D</vt:lpwstr>
  </property>
</Properties>
</file>