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843124"/>
      <w:bookmarkStart w:id="1" w:name="_Toc419986980"/>
      <w:bookmarkStart w:id="2" w:name="_Toc101775124"/>
      <w:bookmarkStart w:id="3" w:name="_Toc101951257"/>
      <w:bookmarkStart w:id="4" w:name="_Toc175644388"/>
      <w:bookmarkStart w:id="5" w:name="_Toc101771371"/>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b/>
          <w:bCs/>
          <w:sz w:val="44"/>
          <w:szCs w:val="44"/>
        </w:rPr>
        <w:t>第六届</w:t>
      </w:r>
      <w:r>
        <w:rPr>
          <w:rFonts w:hint="eastAsia" w:ascii="方正小标宋简体" w:hAnsi="方正小标宋简体" w:eastAsia="方正小标宋简体" w:cs="方正小标宋简体"/>
          <w:b/>
          <w:bCs/>
          <w:sz w:val="44"/>
          <w:szCs w:val="44"/>
          <w:lang w:eastAsia="zh-CN"/>
        </w:rPr>
        <w:t>全球</w:t>
      </w:r>
      <w:r>
        <w:rPr>
          <w:rFonts w:hint="eastAsia" w:ascii="方正小标宋简体" w:hAnsi="方正小标宋简体" w:eastAsia="方正小标宋简体" w:cs="方正小标宋简体"/>
          <w:b/>
          <w:bCs/>
          <w:sz w:val="44"/>
          <w:szCs w:val="44"/>
        </w:rPr>
        <w:t>华人</w:t>
      </w:r>
      <w:r>
        <w:rPr>
          <w:rFonts w:hint="eastAsia" w:ascii="方正小标宋简体" w:hAnsi="方正小标宋简体" w:eastAsia="方正小标宋简体" w:cs="方正小标宋简体"/>
          <w:b/>
          <w:bCs/>
          <w:sz w:val="44"/>
          <w:szCs w:val="44"/>
          <w:lang w:eastAsia="zh-CN"/>
        </w:rPr>
        <w:t>艺术</w:t>
      </w:r>
      <w:r>
        <w:rPr>
          <w:rFonts w:hint="eastAsia" w:ascii="方正小标宋简体" w:hAnsi="方正小标宋简体" w:eastAsia="方正小标宋简体" w:cs="方正小标宋简体"/>
          <w:b/>
          <w:bCs/>
          <w:sz w:val="44"/>
          <w:szCs w:val="44"/>
        </w:rPr>
        <w:t>展</w:t>
      </w:r>
      <w:r>
        <w:rPr>
          <w:rFonts w:hint="eastAsia" w:ascii="方正小标宋简体" w:hAnsi="方正小标宋简体" w:eastAsia="方正小标宋简体" w:cs="方正小标宋简体"/>
          <w:kern w:val="0"/>
          <w:sz w:val="44"/>
          <w:szCs w:val="44"/>
          <w:lang w:val="en-US" w:eastAsia="zh-CN" w:bidi="ar-SA"/>
        </w:rPr>
        <w:t>》</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作品装裱及安装工程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69520"/>
      <w:bookmarkStart w:id="7" w:name="_Toc37581421"/>
      <w:bookmarkStart w:id="8" w:name="_Toc46308528"/>
      <w:bookmarkStart w:id="9" w:name="_Toc37245277"/>
      <w:bookmarkStart w:id="10" w:name="_Toc46308684"/>
      <w:bookmarkStart w:id="11" w:name="_Toc37331081"/>
      <w:bookmarkStart w:id="12" w:name="_Toc37663392"/>
      <w:bookmarkStart w:id="13" w:name="_Toc37331039"/>
      <w:bookmarkStart w:id="14" w:name="_Toc4076237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3291"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3291"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《第六届全球华人艺术展》</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《第六届全球华人艺术展》</w:t>
      </w:r>
      <w:r>
        <w:rPr>
          <w:rFonts w:hint="eastAsia" w:ascii="仿宋_GB2312" w:hAnsi="仿宋_GB2312" w:eastAsia="仿宋_GB2312" w:cs="仿宋_GB2312"/>
          <w:snapToGrid w:val="0"/>
          <w:sz w:val="28"/>
          <w:szCs w:val="28"/>
          <w:lang w:eastAsia="zh-CN"/>
        </w:rPr>
        <w:t>需求，需要进行作品装裱并安装。</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作品装裱</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作品装裱安装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tbl>
      <w:tblPr>
        <w:tblStyle w:val="9"/>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2100"/>
        <w:gridCol w:w="1340"/>
        <w:gridCol w:w="795"/>
        <w:gridCol w:w="740"/>
        <w:gridCol w:w="960"/>
        <w:gridCol w:w="1395"/>
        <w:gridCol w:w="30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8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r>
              <w:rPr>
                <w:rFonts w:hint="eastAsia" w:ascii="宋体" w:hAnsi="宋体"/>
                <w:b/>
                <w:color w:val="000000"/>
                <w:sz w:val="44"/>
                <w:szCs w:val="24"/>
              </w:rPr>
              <w:t>何香凝美术馆华人展工程报价</w:t>
            </w:r>
          </w:p>
        </w:tc>
        <w:tc>
          <w:tcPr>
            <w:tcW w:w="210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134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795"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74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96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1395"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304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c>
          <w:tcPr>
            <w:tcW w:w="840" w:type="dxa"/>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4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序号</w:t>
            </w:r>
          </w:p>
        </w:tc>
        <w:tc>
          <w:tcPr>
            <w:tcW w:w="21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名称</w:t>
            </w:r>
          </w:p>
        </w:tc>
        <w:tc>
          <w:tcPr>
            <w:tcW w:w="13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尺寸（㎝）</w:t>
            </w:r>
          </w:p>
        </w:tc>
        <w:tc>
          <w:tcPr>
            <w:tcW w:w="79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数量</w:t>
            </w:r>
          </w:p>
        </w:tc>
        <w:tc>
          <w:tcPr>
            <w:tcW w:w="7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单位</w:t>
            </w:r>
          </w:p>
        </w:tc>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单价（元）</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总价（元）</w:t>
            </w: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报价说明</w:t>
            </w:r>
          </w:p>
        </w:tc>
        <w:tc>
          <w:tcPr>
            <w:tcW w:w="8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1</w:t>
            </w:r>
          </w:p>
        </w:tc>
        <w:tc>
          <w:tcPr>
            <w:tcW w:w="2100" w:type="dxa"/>
            <w:tcBorders>
              <w:top w:val="single" w:color="auto" w:sz="6" w:space="0"/>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黑色、白色、白橡木铝合金材料</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szCs w:val="24"/>
              </w:rPr>
            </w:pPr>
            <w:r>
              <w:rPr>
                <w:rFonts w:hint="eastAsia" w:ascii="宋体" w:hAnsi="宋体"/>
                <w:color w:val="000000"/>
                <w:sz w:val="20"/>
                <w:szCs w:val="24"/>
              </w:rPr>
              <w:t>40*55*30，151*131*1，61*91*10，29.5*42*2，56*76*2，29.5*21*3，56*71*3，70.5*100*3，29*45*1，47.5*66.5*1，27*21*1，32*20*1，32*22*1，27.8*23.5*1，45*20*1，89*89*3，102*178*2，98*178*1，122*87*1，126*90*1，145*85*1，238*118*1，</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177.6</w:t>
            </w:r>
          </w:p>
        </w:tc>
        <w:tc>
          <w:tcPr>
            <w:tcW w:w="74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eastAsia="宋体"/>
                <w:color w:val="000000"/>
                <w:sz w:val="20"/>
                <w:szCs w:val="24"/>
              </w:rPr>
            </w:pPr>
            <w:r>
              <w:rPr>
                <w:rFonts w:hint="eastAsia" w:ascii="宋体" w:hAnsi="宋体" w:eastAsia="宋体"/>
                <w:color w:val="000000"/>
                <w:sz w:val="20"/>
                <w:szCs w:val="24"/>
              </w:rPr>
              <w:t>米</w:t>
            </w:r>
          </w:p>
        </w:tc>
        <w:tc>
          <w:tcPr>
            <w:tcW w:w="96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铝合金材料材料</w:t>
            </w:r>
          </w:p>
        </w:tc>
        <w:tc>
          <w:tcPr>
            <w:tcW w:w="840" w:type="dxa"/>
            <w:tcBorders>
              <w:top w:val="nil"/>
              <w:left w:val="single" w:color="auto" w:sz="6" w:space="0"/>
              <w:bottom w:val="nil"/>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2</w:t>
            </w:r>
          </w:p>
        </w:tc>
        <w:tc>
          <w:tcPr>
            <w:tcW w:w="2100" w:type="dxa"/>
            <w:tcBorders>
              <w:top w:val="single" w:color="auto" w:sz="6" w:space="0"/>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实木白色线条材料</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192*144*3</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20.2</w:t>
            </w:r>
          </w:p>
        </w:tc>
        <w:tc>
          <w:tcPr>
            <w:tcW w:w="74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eastAsia="宋体"/>
                <w:color w:val="000000"/>
                <w:sz w:val="20"/>
                <w:szCs w:val="24"/>
              </w:rPr>
            </w:pPr>
            <w:r>
              <w:rPr>
                <w:rFonts w:hint="eastAsia" w:ascii="宋体" w:hAnsi="宋体" w:eastAsia="宋体"/>
                <w:color w:val="000000"/>
                <w:sz w:val="20"/>
                <w:szCs w:val="24"/>
              </w:rPr>
              <w:t>米</w:t>
            </w:r>
          </w:p>
        </w:tc>
        <w:tc>
          <w:tcPr>
            <w:tcW w:w="96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木线材料</w:t>
            </w:r>
          </w:p>
        </w:tc>
        <w:tc>
          <w:tcPr>
            <w:tcW w:w="840" w:type="dxa"/>
            <w:tcBorders>
              <w:top w:val="nil"/>
              <w:left w:val="single" w:color="auto" w:sz="6" w:space="0"/>
              <w:bottom w:val="nil"/>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3</w:t>
            </w:r>
          </w:p>
        </w:tc>
        <w:tc>
          <w:tcPr>
            <w:tcW w:w="2100" w:type="dxa"/>
            <w:tcBorders>
              <w:top w:val="single" w:color="auto" w:sz="6" w:space="0"/>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3mm亚克力</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26.37</w:t>
            </w:r>
          </w:p>
        </w:tc>
        <w:tc>
          <w:tcPr>
            <w:tcW w:w="74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eastAsia="宋体"/>
                <w:color w:val="000000"/>
                <w:sz w:val="20"/>
                <w:szCs w:val="24"/>
              </w:rPr>
            </w:pPr>
            <w:r>
              <w:rPr>
                <w:rFonts w:hint="eastAsia" w:ascii="宋体" w:hAnsi="宋体" w:eastAsia="宋体"/>
                <w:color w:val="000000"/>
                <w:sz w:val="20"/>
                <w:szCs w:val="24"/>
              </w:rPr>
              <w:t>㎡</w:t>
            </w:r>
          </w:p>
        </w:tc>
        <w:tc>
          <w:tcPr>
            <w:tcW w:w="96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亚克力材料</w:t>
            </w:r>
          </w:p>
        </w:tc>
        <w:tc>
          <w:tcPr>
            <w:tcW w:w="840" w:type="dxa"/>
            <w:tcBorders>
              <w:top w:val="nil"/>
              <w:left w:val="single" w:color="auto" w:sz="6" w:space="0"/>
              <w:bottom w:val="nil"/>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4</w:t>
            </w:r>
          </w:p>
        </w:tc>
        <w:tc>
          <w:tcPr>
            <w:tcW w:w="2100" w:type="dxa"/>
            <w:tcBorders>
              <w:top w:val="single" w:color="auto" w:sz="6" w:space="0"/>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背板加龙骨</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65</w:t>
            </w:r>
          </w:p>
        </w:tc>
        <w:tc>
          <w:tcPr>
            <w:tcW w:w="74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eastAsia="宋体"/>
                <w:color w:val="000000"/>
                <w:sz w:val="20"/>
                <w:szCs w:val="24"/>
              </w:rPr>
            </w:pPr>
            <w:r>
              <w:rPr>
                <w:rFonts w:hint="eastAsia" w:ascii="宋体" w:hAnsi="宋体" w:eastAsia="宋体"/>
                <w:color w:val="000000"/>
                <w:sz w:val="20"/>
                <w:szCs w:val="24"/>
              </w:rPr>
              <w:t>米</w:t>
            </w:r>
          </w:p>
        </w:tc>
        <w:tc>
          <w:tcPr>
            <w:tcW w:w="96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木线材料</w:t>
            </w:r>
          </w:p>
        </w:tc>
        <w:tc>
          <w:tcPr>
            <w:tcW w:w="840" w:type="dxa"/>
            <w:tcBorders>
              <w:top w:val="nil"/>
              <w:left w:val="single" w:color="auto" w:sz="6" w:space="0"/>
              <w:bottom w:val="nil"/>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5</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铝塑板材料</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szCs w:val="24"/>
              </w:rPr>
            </w:pPr>
            <w:r>
              <w:rPr>
                <w:rFonts w:hint="eastAsia" w:ascii="宋体" w:hAnsi="宋体"/>
                <w:color w:val="000000"/>
                <w:sz w:val="20"/>
                <w:szCs w:val="24"/>
              </w:rPr>
              <w:t>101*76*1，30*21*21，101*126*1，101*125*1，101*135*1，101*133*2，180*100*3，180*85*6，101*146*1，</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101.6</w:t>
            </w:r>
          </w:p>
        </w:tc>
        <w:tc>
          <w:tcPr>
            <w:tcW w:w="74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eastAsia="宋体"/>
                <w:color w:val="000000"/>
                <w:sz w:val="20"/>
                <w:szCs w:val="24"/>
              </w:rPr>
            </w:pPr>
            <w:r>
              <w:rPr>
                <w:rFonts w:hint="eastAsia" w:ascii="宋体" w:hAnsi="宋体" w:eastAsia="宋体"/>
                <w:color w:val="000000"/>
                <w:sz w:val="20"/>
                <w:szCs w:val="24"/>
              </w:rPr>
              <w:t>米</w:t>
            </w:r>
          </w:p>
        </w:tc>
        <w:tc>
          <w:tcPr>
            <w:tcW w:w="96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铝塑板材料</w:t>
            </w:r>
          </w:p>
        </w:tc>
        <w:tc>
          <w:tcPr>
            <w:tcW w:w="840" w:type="dxa"/>
            <w:tcBorders>
              <w:top w:val="nil"/>
              <w:left w:val="single" w:color="auto" w:sz="6" w:space="0"/>
              <w:bottom w:val="nil"/>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6</w:t>
            </w:r>
          </w:p>
        </w:tc>
        <w:tc>
          <w:tcPr>
            <w:tcW w:w="2100" w:type="dxa"/>
            <w:tcBorders>
              <w:top w:val="single" w:color="auto" w:sz="6" w:space="0"/>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白木背框材料</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94</w:t>
            </w:r>
          </w:p>
        </w:tc>
        <w:tc>
          <w:tcPr>
            <w:tcW w:w="74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eastAsia="宋体"/>
                <w:color w:val="000000"/>
                <w:sz w:val="20"/>
                <w:szCs w:val="24"/>
              </w:rPr>
            </w:pPr>
            <w:r>
              <w:rPr>
                <w:rFonts w:hint="eastAsia" w:ascii="宋体" w:hAnsi="宋体" w:eastAsia="宋体"/>
                <w:color w:val="000000"/>
                <w:sz w:val="20"/>
                <w:szCs w:val="24"/>
              </w:rPr>
              <w:t>米</w:t>
            </w:r>
          </w:p>
        </w:tc>
        <w:tc>
          <w:tcPr>
            <w:tcW w:w="960" w:type="dxa"/>
            <w:tcBorders>
              <w:top w:val="nil"/>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白木材料</w:t>
            </w:r>
          </w:p>
        </w:tc>
        <w:tc>
          <w:tcPr>
            <w:tcW w:w="840" w:type="dxa"/>
            <w:tcBorders>
              <w:top w:val="nil"/>
              <w:left w:val="single" w:color="auto" w:sz="6" w:space="0"/>
              <w:bottom w:val="nil"/>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7</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托底+卡纸+装裱人工</w:t>
            </w:r>
          </w:p>
        </w:tc>
        <w:tc>
          <w:tcPr>
            <w:tcW w:w="13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w:t>
            </w:r>
          </w:p>
        </w:tc>
        <w:tc>
          <w:tcPr>
            <w:tcW w:w="79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w:t>
            </w:r>
          </w:p>
        </w:tc>
        <w:tc>
          <w:tcPr>
            <w:tcW w:w="7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w:t>
            </w:r>
          </w:p>
        </w:tc>
        <w:tc>
          <w:tcPr>
            <w:tcW w:w="96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p>
        </w:tc>
        <w:tc>
          <w:tcPr>
            <w:tcW w:w="30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4"/>
              </w:rPr>
            </w:pPr>
          </w:p>
        </w:tc>
        <w:tc>
          <w:tcPr>
            <w:tcW w:w="8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8</w:t>
            </w:r>
          </w:p>
        </w:tc>
        <w:tc>
          <w:tcPr>
            <w:tcW w:w="2100" w:type="dxa"/>
            <w:tcBorders>
              <w:top w:val="single" w:color="auto" w:sz="6" w:space="0"/>
              <w:left w:val="single" w:color="auto" w:sz="6" w:space="0"/>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合计</w:t>
            </w:r>
          </w:p>
        </w:tc>
        <w:tc>
          <w:tcPr>
            <w:tcW w:w="1340" w:type="dxa"/>
            <w:tcBorders>
              <w:top w:val="single" w:color="auto" w:sz="6" w:space="0"/>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795" w:type="dxa"/>
            <w:tcBorders>
              <w:top w:val="single" w:color="auto" w:sz="6" w:space="0"/>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740" w:type="dxa"/>
            <w:tcBorders>
              <w:top w:val="single" w:color="auto" w:sz="6" w:space="0"/>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960" w:type="dxa"/>
            <w:tcBorders>
              <w:top w:val="single" w:color="auto" w:sz="6" w:space="0"/>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color w:val="000000"/>
                <w:sz w:val="20"/>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2"/>
                <w:szCs w:val="24"/>
              </w:rPr>
            </w:pPr>
            <w:r>
              <w:rPr>
                <w:rFonts w:hint="eastAsia" w:ascii="宋体" w:hAnsi="宋体"/>
                <w:b/>
                <w:color w:val="FF6600"/>
                <w:sz w:val="22"/>
                <w:szCs w:val="24"/>
              </w:rPr>
              <w:t>0</w:t>
            </w:r>
          </w:p>
        </w:tc>
        <w:tc>
          <w:tcPr>
            <w:tcW w:w="304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szCs w:val="24"/>
              </w:rPr>
            </w:pPr>
          </w:p>
        </w:tc>
        <w:tc>
          <w:tcPr>
            <w:tcW w:w="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FF6600"/>
                <w:sz w:val="20"/>
                <w:szCs w:val="24"/>
              </w:rPr>
            </w:pPr>
          </w:p>
        </w:tc>
      </w:tr>
    </w:tbl>
    <w:p>
      <w:pPr>
        <w:numPr>
          <w:ilvl w:val="0"/>
          <w:numId w:val="0"/>
        </w:numPr>
        <w:spacing w:line="600" w:lineRule="exact"/>
        <w:rPr>
          <w:rFonts w:ascii="宋体" w:hAnsi="宋体" w:eastAsia="宋体" w:cs="宋体"/>
          <w:b/>
          <w:sz w:val="28"/>
          <w:szCs w:val="28"/>
        </w:rPr>
      </w:pPr>
      <w:bookmarkStart w:id="29" w:name="_GoBack"/>
      <w:bookmarkEnd w:id="29"/>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06640FFE-1F41-4D23-B1C5-5B0FA0CE3001}"/>
  </w:font>
  <w:font w:name="仿宋_GB2312">
    <w:altName w:val="仿宋"/>
    <w:panose1 w:val="02010609030101010101"/>
    <w:charset w:val="86"/>
    <w:family w:val="modern"/>
    <w:pitch w:val="default"/>
    <w:sig w:usb0="00000000" w:usb1="00000000" w:usb2="00000010" w:usb3="00000000" w:csb0="00040000" w:csb1="00000000"/>
    <w:embedRegular r:id="rId2" w:fontKey="{967A5099-4CDF-487B-8851-2240CE25E7A7}"/>
  </w:font>
  <w:font w:name="仿宋">
    <w:panose1 w:val="02010609060101010101"/>
    <w:charset w:val="86"/>
    <w:family w:val="auto"/>
    <w:pitch w:val="default"/>
    <w:sig w:usb0="800002BF" w:usb1="38CF7CFA" w:usb2="00000016" w:usb3="00000000" w:csb0="00040001" w:csb1="00000000"/>
    <w:embedRegular r:id="rId3" w:fontKey="{C0368451-7A55-4B07-98C4-A1C80CFCA71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30b3c3cd-b0ea-4a8a-a56a-c11cd7483e95"/>
  </w:docVars>
  <w:rsids>
    <w:rsidRoot w:val="00172A27"/>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7E62FD2"/>
    <w:rsid w:val="08D53AF6"/>
    <w:rsid w:val="0C372E55"/>
    <w:rsid w:val="0ECF2005"/>
    <w:rsid w:val="10192BB2"/>
    <w:rsid w:val="11BD17FF"/>
    <w:rsid w:val="16042B1F"/>
    <w:rsid w:val="17822638"/>
    <w:rsid w:val="18D12C82"/>
    <w:rsid w:val="19236BF8"/>
    <w:rsid w:val="198545AA"/>
    <w:rsid w:val="1A970B73"/>
    <w:rsid w:val="2098686D"/>
    <w:rsid w:val="209F3FF6"/>
    <w:rsid w:val="24647281"/>
    <w:rsid w:val="26253ABD"/>
    <w:rsid w:val="2697352D"/>
    <w:rsid w:val="26E627DF"/>
    <w:rsid w:val="27E0273B"/>
    <w:rsid w:val="283A62D5"/>
    <w:rsid w:val="2B582941"/>
    <w:rsid w:val="2CBB1D2E"/>
    <w:rsid w:val="2D3D2D3F"/>
    <w:rsid w:val="2D5F45B5"/>
    <w:rsid w:val="2F035FFB"/>
    <w:rsid w:val="2F9B6F15"/>
    <w:rsid w:val="2FC10006"/>
    <w:rsid w:val="317C6D79"/>
    <w:rsid w:val="33C85628"/>
    <w:rsid w:val="33ED0140"/>
    <w:rsid w:val="347D57DB"/>
    <w:rsid w:val="38C364FB"/>
    <w:rsid w:val="3CD1590F"/>
    <w:rsid w:val="3E272254"/>
    <w:rsid w:val="42332734"/>
    <w:rsid w:val="46EF5460"/>
    <w:rsid w:val="47295AB9"/>
    <w:rsid w:val="47B0255F"/>
    <w:rsid w:val="4CCE037B"/>
    <w:rsid w:val="4E6E1F29"/>
    <w:rsid w:val="4F5A5106"/>
    <w:rsid w:val="4FE6757E"/>
    <w:rsid w:val="51071D8F"/>
    <w:rsid w:val="52166ED5"/>
    <w:rsid w:val="55AA42E8"/>
    <w:rsid w:val="56B66E47"/>
    <w:rsid w:val="59D77963"/>
    <w:rsid w:val="59E32478"/>
    <w:rsid w:val="5E590D87"/>
    <w:rsid w:val="5EAE0389"/>
    <w:rsid w:val="5F715327"/>
    <w:rsid w:val="613B7E76"/>
    <w:rsid w:val="6161331D"/>
    <w:rsid w:val="61D5544C"/>
    <w:rsid w:val="61D75860"/>
    <w:rsid w:val="633B7D1C"/>
    <w:rsid w:val="65D473C8"/>
    <w:rsid w:val="65F32DB4"/>
    <w:rsid w:val="66406E5B"/>
    <w:rsid w:val="67282B74"/>
    <w:rsid w:val="685332E5"/>
    <w:rsid w:val="6A287ED4"/>
    <w:rsid w:val="6A597473"/>
    <w:rsid w:val="6A5D295F"/>
    <w:rsid w:val="6A7A59E2"/>
    <w:rsid w:val="6ADA784B"/>
    <w:rsid w:val="6C8E07F9"/>
    <w:rsid w:val="6CC658DA"/>
    <w:rsid w:val="6D535020"/>
    <w:rsid w:val="6D9F2D69"/>
    <w:rsid w:val="6E780066"/>
    <w:rsid w:val="6F611423"/>
    <w:rsid w:val="70D15D4D"/>
    <w:rsid w:val="727A14FE"/>
    <w:rsid w:val="76482DE7"/>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7</Pages>
  <Words>1434</Words>
  <Characters>1666</Characters>
  <Lines>12</Lines>
  <Paragraphs>3</Paragraphs>
  <TotalTime>1</TotalTime>
  <ScaleCrop>false</ScaleCrop>
  <LinksUpToDate>false</LinksUpToDate>
  <CharactersWithSpaces>1670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2023-01-03T07:31:00Z</cp:lastPrinted>
  <dcterms:modified xsi:type="dcterms:W3CDTF">2024-01-02T09:49:20Z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24B5255BC0884D6891B30263E497F1C4</vt:lpwstr>
  </property>
</Properties>
</file>