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3"/>
          <w:rFonts w:ascii="Times New Roman"/>
          <w:bCs/>
          <w:color w:val="000000"/>
          <w:sz w:val="36"/>
          <w:szCs w:val="36"/>
        </w:rPr>
      </w:pPr>
      <w:bookmarkStart w:id="1" w:name="_GoBack"/>
      <w:bookmarkStart w:id="0" w:name="_Hlk48056495"/>
      <w:r>
        <w:rPr>
          <w:rStyle w:val="3"/>
          <w:rFonts w:hint="eastAsia" w:ascii="Times New Roman"/>
          <w:bCs/>
          <w:color w:val="000000"/>
          <w:sz w:val="36"/>
          <w:szCs w:val="36"/>
        </w:rPr>
        <w:t>何香凝美术馆女子艺术高级研修班（国画）</w:t>
      </w:r>
    </w:p>
    <w:p>
      <w:pPr>
        <w:jc w:val="center"/>
        <w:rPr>
          <w:rStyle w:val="3"/>
          <w:rFonts w:ascii="Times New Roman"/>
          <w:bCs/>
          <w:sz w:val="36"/>
          <w:szCs w:val="36"/>
        </w:rPr>
      </w:pPr>
      <w:r>
        <w:rPr>
          <w:rStyle w:val="3"/>
          <w:rFonts w:hint="eastAsia" w:ascii="Times New Roman"/>
          <w:bCs/>
          <w:sz w:val="36"/>
          <w:szCs w:val="36"/>
        </w:rPr>
        <w:t>报名信息登记表</w:t>
      </w:r>
    </w:p>
    <w:bookmarkEnd w:id="1"/>
    <w:p>
      <w:pPr>
        <w:jc w:val="center"/>
        <w:rPr>
          <w:rStyle w:val="3"/>
          <w:rFonts w:ascii="Times New Roman"/>
          <w:bCs/>
          <w:sz w:val="36"/>
          <w:szCs w:val="36"/>
        </w:rPr>
      </w:pPr>
    </w:p>
    <w:tbl>
      <w:tblPr>
        <w:tblStyle w:val="4"/>
        <w:tblW w:w="94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87"/>
        <w:gridCol w:w="1248"/>
        <w:gridCol w:w="1272"/>
        <w:gridCol w:w="854"/>
        <w:gridCol w:w="423"/>
        <w:gridCol w:w="853"/>
        <w:gridCol w:w="177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文化程度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5384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 编码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移动电话</w:t>
            </w:r>
          </w:p>
        </w:tc>
        <w:tc>
          <w:tcPr>
            <w:tcW w:w="8026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微信号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8026" w:type="dxa"/>
            <w:gridSpan w:val="8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026" w:type="dxa"/>
            <w:gridSpan w:val="8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3123C"/>
    <w:rsid w:val="68C312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2020-08-17T08:37:00Z</dcterms:created>
  <dc:creator>Administrator</dc:creator>
  <cp:lastModifiedBy>Administrator</cp:lastModifiedBy>
  <dcterms:modified xsi:type="dcterms:W3CDTF">2020-08-17T08:38:27Z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