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64BA" w14:textId="77777777" w:rsidR="003D73E0" w:rsidRDefault="003D73E0">
      <w:pPr>
        <w:pStyle w:val="a9"/>
        <w:widowControl/>
        <w:spacing w:line="600" w:lineRule="exact"/>
        <w:rPr>
          <w:rFonts w:ascii="仿宋_GB2312" w:eastAsia="仿宋_GB2312" w:hAnsi="仿宋_GB2312" w:cs="仿宋_GB2312"/>
          <w:sz w:val="32"/>
          <w:szCs w:val="32"/>
        </w:rPr>
      </w:pPr>
    </w:p>
    <w:p w14:paraId="35D4F98E" w14:textId="7D41AE43" w:rsidR="003D73E0" w:rsidRPr="003054FB" w:rsidRDefault="00D95ED6">
      <w:pPr>
        <w:pStyle w:val="3"/>
        <w:widowControl/>
        <w:spacing w:after="450" w:line="450" w:lineRule="atLeast"/>
        <w:jc w:val="center"/>
        <w:rPr>
          <w:rFonts w:ascii="方正小标宋简体" w:eastAsia="方正小标宋简体" w:hAnsi="方正小标宋简体" w:cs="方正小标宋简体" w:hint="default"/>
          <w:sz w:val="36"/>
          <w:szCs w:val="36"/>
        </w:rPr>
      </w:pPr>
      <w:bookmarkStart w:id="0" w:name="_Toc46308528"/>
      <w:bookmarkStart w:id="1" w:name="_Toc37331081"/>
      <w:bookmarkStart w:id="2" w:name="_Toc40762371"/>
      <w:bookmarkStart w:id="3" w:name="_Toc46308684"/>
      <w:bookmarkStart w:id="4" w:name="_Toc37663392"/>
      <w:bookmarkStart w:id="5" w:name="_Toc37569520"/>
      <w:bookmarkStart w:id="6" w:name="_Toc37331039"/>
      <w:bookmarkStart w:id="7" w:name="_Toc37245277"/>
      <w:bookmarkStart w:id="8" w:name="_Toc37581421"/>
      <w:r w:rsidRPr="003054FB">
        <w:rPr>
          <w:rFonts w:ascii="方正小标宋简体" w:eastAsia="方正小标宋简体" w:hAnsi="方正小标宋简体" w:cs="方正小标宋简体"/>
          <w:sz w:val="36"/>
          <w:szCs w:val="36"/>
        </w:rPr>
        <w:t>《</w:t>
      </w:r>
      <w:r w:rsidR="005C02BB" w:rsidRPr="003054FB">
        <w:rPr>
          <w:rFonts w:ascii="黑体" w:eastAsia="黑体" w:hAnsi="黑体" w:cs="黑体"/>
          <w:sz w:val="36"/>
          <w:szCs w:val="36"/>
          <w:lang w:val="zh-CN"/>
        </w:rPr>
        <w:t>第五届全球华人艺术展</w:t>
      </w:r>
      <w:r w:rsidRPr="003054FB">
        <w:rPr>
          <w:rFonts w:ascii="方正小标宋简体" w:eastAsia="方正小标宋简体" w:hAnsi="方正小标宋简体" w:cs="方正小标宋简体"/>
          <w:sz w:val="36"/>
          <w:szCs w:val="36"/>
        </w:rPr>
        <w:t>》宣传片拍摄制作</w:t>
      </w:r>
      <w:r w:rsidR="00C33A4F" w:rsidRPr="003054FB">
        <w:rPr>
          <w:rFonts w:ascii="方正小标宋简体" w:eastAsia="方正小标宋简体" w:hAnsi="方正小标宋简体" w:cs="方正小标宋简体"/>
          <w:sz w:val="36"/>
          <w:szCs w:val="36"/>
        </w:rPr>
        <w:t>及</w:t>
      </w:r>
      <w:r w:rsidR="003054FB" w:rsidRPr="003054FB">
        <w:rPr>
          <w:rFonts w:ascii="方正小标宋简体" w:eastAsia="方正小标宋简体" w:hAnsi="方正小标宋简体" w:cs="方正小标宋简体"/>
          <w:sz w:val="36"/>
          <w:szCs w:val="36"/>
        </w:rPr>
        <w:t>全景数字虚拟展厅</w:t>
      </w:r>
      <w:bookmarkStart w:id="9" w:name="_Hlk121820735"/>
      <w:r w:rsidR="003054FB" w:rsidRPr="003054FB">
        <w:rPr>
          <w:rFonts w:ascii="方正小标宋简体" w:eastAsia="方正小标宋简体" w:hAnsi="方正小标宋简体" w:cs="方正小标宋简体"/>
          <w:sz w:val="36"/>
          <w:szCs w:val="36"/>
        </w:rPr>
        <w:t>采集制作服务</w:t>
      </w:r>
      <w:bookmarkEnd w:id="9"/>
      <w:r w:rsidRPr="003054FB">
        <w:rPr>
          <w:rFonts w:ascii="方正小标宋简体" w:eastAsia="方正小标宋简体" w:hAnsi="方正小标宋简体" w:cs="方正小标宋简体"/>
          <w:sz w:val="36"/>
          <w:szCs w:val="36"/>
        </w:rPr>
        <w:t>采购需求书</w:t>
      </w:r>
    </w:p>
    <w:bookmarkEnd w:id="0"/>
    <w:bookmarkEnd w:id="1"/>
    <w:bookmarkEnd w:id="2"/>
    <w:bookmarkEnd w:id="3"/>
    <w:bookmarkEnd w:id="4"/>
    <w:bookmarkEnd w:id="5"/>
    <w:bookmarkEnd w:id="6"/>
    <w:bookmarkEnd w:id="7"/>
    <w:bookmarkEnd w:id="8"/>
    <w:p w14:paraId="46768916" w14:textId="77777777" w:rsidR="003D73E0" w:rsidRDefault="003D73E0"/>
    <w:p w14:paraId="4C75FC4A" w14:textId="77777777" w:rsidR="003D73E0" w:rsidRDefault="00D95ED6">
      <w:pPr>
        <w:spacing w:line="600" w:lineRule="exact"/>
        <w:ind w:firstLineChars="200" w:firstLine="643"/>
        <w:outlineLvl w:val="1"/>
        <w:rPr>
          <w:rFonts w:ascii="宋体" w:eastAsia="宋体" w:hAnsi="宋体" w:cs="宋体"/>
          <w:b/>
          <w:sz w:val="32"/>
          <w:szCs w:val="32"/>
        </w:rPr>
      </w:pPr>
      <w:bookmarkStart w:id="10" w:name="_Toc419986981"/>
      <w:r>
        <w:rPr>
          <w:rFonts w:ascii="宋体" w:eastAsia="宋体" w:hAnsi="宋体" w:cs="宋体" w:hint="eastAsia"/>
          <w:b/>
          <w:sz w:val="32"/>
          <w:szCs w:val="32"/>
        </w:rPr>
        <w:t>一、投标人资格</w:t>
      </w:r>
    </w:p>
    <w:p w14:paraId="655C80EA" w14:textId="77777777" w:rsidR="003D73E0" w:rsidRDefault="00D95ED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14:paraId="28CA8FA3" w14:textId="77777777" w:rsidR="003D73E0" w:rsidRDefault="00D95ED6">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14:paraId="7DF53900" w14:textId="77777777" w:rsidR="003D73E0" w:rsidRDefault="00D95ED6">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14:paraId="4398BE92" w14:textId="77777777" w:rsidR="003D73E0" w:rsidRDefault="00D95ED6">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14:paraId="55D3AD65" w14:textId="77777777" w:rsidR="003D73E0" w:rsidRDefault="003D73E0">
      <w:pPr>
        <w:spacing w:line="600" w:lineRule="exact"/>
        <w:ind w:firstLineChars="200" w:firstLine="640"/>
        <w:rPr>
          <w:rFonts w:ascii="仿宋_GB2312" w:eastAsia="仿宋_GB2312" w:hAnsi="仿宋_GB2312" w:cs="仿宋_GB2312"/>
          <w:sz w:val="32"/>
          <w:szCs w:val="32"/>
        </w:rPr>
      </w:pPr>
    </w:p>
    <w:p w14:paraId="34AFEB09" w14:textId="77777777" w:rsidR="003D73E0" w:rsidRDefault="00D95ED6">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10"/>
    </w:p>
    <w:p w14:paraId="5BD88EF6" w14:textId="77777777" w:rsidR="003D73E0" w:rsidRDefault="00D95ED6">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预算：人民币10万元。</w:t>
      </w:r>
    </w:p>
    <w:p w14:paraId="1DF15347" w14:textId="77777777" w:rsidR="003D73E0" w:rsidRDefault="00D95ED6">
      <w:pPr>
        <w:tabs>
          <w:tab w:val="left" w:pos="540"/>
        </w:tabs>
        <w:adjustRightInd w:val="0"/>
        <w:snapToGrid w:val="0"/>
        <w:spacing w:beforeLines="50" w:before="156"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14:paraId="4E149173" w14:textId="77777777" w:rsidR="003D73E0" w:rsidRDefault="00D95ED6">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14:paraId="061CCDA2" w14:textId="77777777" w:rsidR="003D73E0" w:rsidRDefault="00D95ED6">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14:paraId="7A68CEDA" w14:textId="77777777" w:rsidR="003D73E0" w:rsidRDefault="00D95ED6">
      <w:pPr>
        <w:spacing w:line="600" w:lineRule="exact"/>
        <w:ind w:firstLineChars="200" w:firstLine="643"/>
        <w:outlineLvl w:val="1"/>
        <w:rPr>
          <w:rFonts w:ascii="宋体" w:eastAsia="宋体" w:hAnsi="宋体" w:cs="宋体"/>
          <w:b/>
          <w:sz w:val="32"/>
          <w:szCs w:val="32"/>
        </w:rPr>
      </w:pPr>
      <w:bookmarkStart w:id="11" w:name="_Toc419986982"/>
      <w:r>
        <w:rPr>
          <w:rFonts w:ascii="宋体" w:eastAsia="宋体" w:hAnsi="宋体" w:cs="宋体" w:hint="eastAsia"/>
          <w:b/>
          <w:sz w:val="32"/>
          <w:szCs w:val="32"/>
        </w:rPr>
        <w:lastRenderedPageBreak/>
        <w:t>三、招标范围及要求</w:t>
      </w:r>
      <w:bookmarkEnd w:id="11"/>
    </w:p>
    <w:p w14:paraId="21D4867F" w14:textId="77777777" w:rsidR="003D73E0" w:rsidRDefault="00D95ED6">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14:paraId="71386F01" w14:textId="082CD596" w:rsidR="003D73E0" w:rsidRDefault="00A30133">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z w:val="32"/>
          <w:szCs w:val="32"/>
        </w:rPr>
        <w:t>（1）</w:t>
      </w:r>
      <w:r w:rsidR="00D95ED6">
        <w:rPr>
          <w:rFonts w:ascii="仿宋_GB2312" w:eastAsia="仿宋_GB2312" w:hAnsi="仿宋_GB2312" w:cs="仿宋_GB2312" w:hint="eastAsia"/>
          <w:snapToGrid w:val="0"/>
          <w:sz w:val="32"/>
          <w:szCs w:val="32"/>
        </w:rPr>
        <w:t>本项目为2022年何香凝美术馆《</w:t>
      </w:r>
      <w:r w:rsidR="005C02BB" w:rsidRPr="005C02BB">
        <w:rPr>
          <w:rFonts w:ascii="仿宋_GB2312" w:eastAsia="仿宋_GB2312" w:hAnsi="仿宋_GB2312" w:cs="仿宋_GB2312" w:hint="eastAsia"/>
          <w:snapToGrid w:val="0"/>
          <w:sz w:val="32"/>
          <w:szCs w:val="32"/>
        </w:rPr>
        <w:t>第五届全球华人艺术展</w:t>
      </w:r>
      <w:r w:rsidR="00D95ED6">
        <w:rPr>
          <w:rFonts w:ascii="仿宋_GB2312" w:eastAsia="仿宋_GB2312" w:hAnsi="仿宋_GB2312" w:cs="仿宋_GB2312" w:hint="eastAsia"/>
          <w:snapToGrid w:val="0"/>
          <w:sz w:val="32"/>
          <w:szCs w:val="32"/>
        </w:rPr>
        <w:t>》宣传片拍摄制作。宣传片的摄制编辑、配音配乐、字幕制作、特效包装设计等由投标方负责，招标方提供相关文字资料和部分图像素材。</w:t>
      </w:r>
    </w:p>
    <w:p w14:paraId="0F64080E" w14:textId="504C63CD" w:rsidR="00D95ED6" w:rsidRPr="00190ECC" w:rsidRDefault="00A30133" w:rsidP="00190ECC">
      <w:pPr>
        <w:pStyle w:val="2"/>
        <w:ind w:leftChars="0" w:left="0" w:firstLine="640"/>
        <w:rPr>
          <w:rFonts w:ascii="仿宋_GB2312" w:eastAsia="仿宋_GB2312" w:hAnsi="宋体"/>
          <w:sz w:val="28"/>
          <w:szCs w:val="28"/>
        </w:rPr>
      </w:pPr>
      <w:r>
        <w:rPr>
          <w:rFonts w:ascii="仿宋_GB2312" w:eastAsia="仿宋_GB2312" w:hAnsi="仿宋_GB2312" w:cs="仿宋_GB2312" w:hint="eastAsia"/>
          <w:sz w:val="32"/>
          <w:szCs w:val="32"/>
        </w:rPr>
        <w:t>（2）</w:t>
      </w:r>
      <w:r w:rsidR="00D95ED6" w:rsidRPr="00D95ED6">
        <w:rPr>
          <w:rFonts w:ascii="仿宋_GB2312" w:eastAsia="仿宋_GB2312" w:hAnsi="仿宋_GB2312" w:cs="仿宋_GB2312" w:hint="eastAsia"/>
          <w:snapToGrid w:val="0"/>
          <w:sz w:val="32"/>
          <w:szCs w:val="32"/>
        </w:rPr>
        <w:t>遵循国家“数字产业化”和“产业数字化”的指导方针</w:t>
      </w:r>
      <w:r w:rsidR="00D95ED6">
        <w:rPr>
          <w:rFonts w:ascii="仿宋_GB2312" w:eastAsia="仿宋_GB2312" w:hAnsi="仿宋_GB2312" w:cs="仿宋_GB2312" w:hint="eastAsia"/>
          <w:snapToGrid w:val="0"/>
          <w:sz w:val="32"/>
          <w:szCs w:val="32"/>
        </w:rPr>
        <w:t>，</w:t>
      </w:r>
      <w:r w:rsidR="00D95ED6" w:rsidRPr="00D95ED6">
        <w:rPr>
          <w:rFonts w:ascii="仿宋_GB2312" w:eastAsia="仿宋_GB2312" w:hAnsi="仿宋_GB2312" w:cs="仿宋_GB2312" w:hint="eastAsia"/>
          <w:snapToGrid w:val="0"/>
          <w:sz w:val="32"/>
          <w:szCs w:val="32"/>
        </w:rPr>
        <w:t>最大限度整合现有数字资源，激活</w:t>
      </w:r>
      <w:r w:rsidR="00D95ED6">
        <w:rPr>
          <w:rFonts w:ascii="仿宋_GB2312" w:eastAsia="仿宋_GB2312" w:hAnsi="仿宋_GB2312" w:cs="仿宋_GB2312" w:hint="eastAsia"/>
          <w:snapToGrid w:val="0"/>
          <w:sz w:val="32"/>
          <w:szCs w:val="32"/>
        </w:rPr>
        <w:t>美术馆</w:t>
      </w:r>
      <w:r w:rsidR="00D95ED6" w:rsidRPr="00D95ED6">
        <w:rPr>
          <w:rFonts w:ascii="仿宋_GB2312" w:eastAsia="仿宋_GB2312" w:hAnsi="仿宋_GB2312" w:cs="仿宋_GB2312" w:hint="eastAsia"/>
          <w:snapToGrid w:val="0"/>
          <w:sz w:val="32"/>
          <w:szCs w:val="32"/>
        </w:rPr>
        <w:t>网站、</w:t>
      </w:r>
      <w:proofErr w:type="gramStart"/>
      <w:r w:rsidR="00D95ED6" w:rsidRPr="00D95ED6">
        <w:rPr>
          <w:rFonts w:ascii="仿宋_GB2312" w:eastAsia="仿宋_GB2312" w:hAnsi="仿宋_GB2312" w:cs="仿宋_GB2312" w:hint="eastAsia"/>
          <w:snapToGrid w:val="0"/>
          <w:sz w:val="32"/>
          <w:szCs w:val="32"/>
        </w:rPr>
        <w:t>微博及微信公众号</w:t>
      </w:r>
      <w:proofErr w:type="gramEnd"/>
      <w:r w:rsidR="00D95ED6" w:rsidRPr="00D95ED6">
        <w:rPr>
          <w:rFonts w:ascii="仿宋_GB2312" w:eastAsia="仿宋_GB2312" w:hAnsi="仿宋_GB2312" w:cs="仿宋_GB2312" w:hint="eastAsia"/>
          <w:snapToGrid w:val="0"/>
          <w:sz w:val="32"/>
          <w:szCs w:val="32"/>
        </w:rPr>
        <w:t>等平台，丰富宣传内容</w:t>
      </w:r>
      <w:r w:rsidR="00D95ED6" w:rsidRPr="007B186C">
        <w:rPr>
          <w:rFonts w:ascii="仿宋_GB2312" w:eastAsia="仿宋_GB2312" w:hAnsi="宋体" w:hint="eastAsia"/>
          <w:sz w:val="28"/>
          <w:szCs w:val="28"/>
        </w:rPr>
        <w:t>，</w:t>
      </w:r>
      <w:r w:rsidRPr="00A30133">
        <w:rPr>
          <w:rFonts w:ascii="仿宋_GB2312" w:eastAsia="仿宋_GB2312" w:hAnsi="仿宋_GB2312" w:cs="仿宋_GB2312" w:hint="eastAsia"/>
          <w:snapToGrid w:val="0"/>
          <w:sz w:val="32"/>
          <w:szCs w:val="32"/>
        </w:rPr>
        <w:t>让无法亲临美术馆现场的人有更强的参与感、沉浸感，帮助观众更深入、更多元、更全面的了解展览。</w:t>
      </w:r>
      <w:r w:rsidR="00D95ED6">
        <w:rPr>
          <w:rFonts w:ascii="仿宋_GB2312" w:eastAsia="仿宋_GB2312" w:hAnsi="仿宋_GB2312" w:cs="仿宋_GB2312" w:hint="eastAsia"/>
          <w:snapToGrid w:val="0"/>
          <w:sz w:val="32"/>
          <w:szCs w:val="32"/>
        </w:rPr>
        <w:t>制作</w:t>
      </w:r>
      <w:r w:rsidR="00D95ED6" w:rsidRPr="00D95ED6">
        <w:rPr>
          <w:rFonts w:ascii="仿宋_GB2312" w:eastAsia="仿宋_GB2312" w:hAnsi="仿宋_GB2312" w:cs="仿宋_GB2312" w:hint="eastAsia"/>
          <w:snapToGrid w:val="0"/>
          <w:sz w:val="32"/>
          <w:szCs w:val="32"/>
        </w:rPr>
        <w:t>360°全景数字虚拟展厅</w:t>
      </w:r>
      <w:r w:rsidR="00D95ED6">
        <w:rPr>
          <w:rFonts w:ascii="仿宋_GB2312" w:eastAsia="仿宋_GB2312" w:hAnsi="仿宋_GB2312" w:cs="仿宋_GB2312" w:hint="eastAsia"/>
          <w:snapToGrid w:val="0"/>
          <w:sz w:val="32"/>
          <w:szCs w:val="32"/>
        </w:rPr>
        <w:t>。</w:t>
      </w:r>
      <w:r w:rsidRPr="00A30133">
        <w:rPr>
          <w:rFonts w:ascii="仿宋_GB2312" w:eastAsia="仿宋_GB2312" w:hAnsi="仿宋_GB2312" w:cs="仿宋_GB2312" w:hint="eastAsia"/>
          <w:snapToGrid w:val="0"/>
          <w:sz w:val="32"/>
          <w:szCs w:val="32"/>
        </w:rPr>
        <w:t>不仅在线可以观赏，还可以通过PC网页端、移动端（包括Android手机、IOS手机）等形式共同传播。</w:t>
      </w:r>
    </w:p>
    <w:p w14:paraId="42092A6C" w14:textId="1C695163" w:rsidR="003D73E0" w:rsidRDefault="00D95ED6" w:rsidP="00D95ED6">
      <w:pPr>
        <w:spacing w:line="600" w:lineRule="exact"/>
        <w:ind w:firstLineChars="100" w:firstLine="321"/>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14:paraId="74AD4201" w14:textId="77777777" w:rsidR="003D73E0" w:rsidRDefault="00D95ED6">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w:t>
      </w:r>
      <w:r>
        <w:rPr>
          <w:rFonts w:ascii="仿宋_GB2312" w:eastAsia="仿宋_GB2312" w:hAnsi="仿宋_GB2312" w:cs="仿宋_GB2312" w:hint="eastAsia"/>
          <w:b/>
          <w:sz w:val="32"/>
          <w:szCs w:val="32"/>
        </w:rPr>
        <w:t>内容</w:t>
      </w:r>
    </w:p>
    <w:p w14:paraId="35CA1939" w14:textId="5C3E47F1" w:rsidR="003D73E0" w:rsidRDefault="00D95ED6" w:rsidP="005C02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（1）根据馆方的要求提供</w:t>
      </w:r>
      <w:r>
        <w:rPr>
          <w:rFonts w:ascii="仿宋_GB2312" w:eastAsia="仿宋_GB2312" w:hAnsi="仿宋_GB2312" w:cs="仿宋_GB2312" w:hint="eastAsia"/>
          <w:snapToGrid w:val="0"/>
          <w:sz w:val="32"/>
          <w:szCs w:val="32"/>
        </w:rPr>
        <w:t>《</w:t>
      </w:r>
      <w:r w:rsidR="005C02BB" w:rsidRPr="005C02BB">
        <w:rPr>
          <w:rFonts w:ascii="仿宋_GB2312" w:eastAsia="仿宋_GB2312" w:hAnsi="仿宋_GB2312" w:cs="仿宋_GB2312" w:hint="eastAsia"/>
          <w:snapToGrid w:val="0"/>
          <w:sz w:val="32"/>
          <w:szCs w:val="32"/>
        </w:rPr>
        <w:t>第五届全球华人艺术展</w:t>
      </w:r>
      <w:r>
        <w:rPr>
          <w:rFonts w:ascii="仿宋_GB2312" w:eastAsia="仿宋_GB2312" w:hAnsi="仿宋_GB2312" w:cs="仿宋_GB2312" w:hint="eastAsia"/>
          <w:snapToGrid w:val="0"/>
          <w:sz w:val="32"/>
          <w:szCs w:val="32"/>
        </w:rPr>
        <w:t>》宣传片拍摄制作</w:t>
      </w:r>
      <w:r>
        <w:rPr>
          <w:rFonts w:ascii="仿宋_GB2312" w:eastAsia="仿宋_GB2312" w:hAnsi="仿宋_GB2312" w:cs="仿宋_GB2312" w:hint="eastAsia"/>
          <w:sz w:val="32"/>
          <w:szCs w:val="32"/>
        </w:rPr>
        <w:t>服务。</w:t>
      </w:r>
    </w:p>
    <w:p w14:paraId="23AEE7AC" w14:textId="06BD110A" w:rsidR="003054FB" w:rsidRPr="003054FB" w:rsidRDefault="003054FB" w:rsidP="003054FB">
      <w:pPr>
        <w:pStyle w:val="Style16"/>
        <w:ind w:left="244"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3054FB">
        <w:rPr>
          <w:rFonts w:ascii="仿宋_GB2312" w:eastAsia="仿宋_GB2312" w:hAnsi="仿宋_GB2312" w:cs="仿宋_GB2312" w:hint="eastAsia"/>
          <w:sz w:val="32"/>
          <w:szCs w:val="32"/>
        </w:rPr>
        <w:t>对</w:t>
      </w:r>
      <w:r>
        <w:rPr>
          <w:rFonts w:ascii="仿宋_GB2312" w:eastAsia="仿宋_GB2312" w:hAnsi="仿宋_GB2312" w:cs="仿宋_GB2312" w:hint="eastAsia"/>
          <w:snapToGrid w:val="0"/>
          <w:sz w:val="32"/>
          <w:szCs w:val="32"/>
        </w:rPr>
        <w:t>《</w:t>
      </w:r>
      <w:r w:rsidRPr="005C02BB">
        <w:rPr>
          <w:rFonts w:ascii="仿宋_GB2312" w:eastAsia="仿宋_GB2312" w:hAnsi="仿宋_GB2312" w:cs="仿宋_GB2312" w:hint="eastAsia"/>
          <w:snapToGrid w:val="0"/>
          <w:sz w:val="32"/>
          <w:szCs w:val="32"/>
        </w:rPr>
        <w:t>第五届全球华人艺术展</w:t>
      </w:r>
      <w:r>
        <w:rPr>
          <w:rFonts w:ascii="仿宋_GB2312" w:eastAsia="仿宋_GB2312" w:hAnsi="仿宋_GB2312" w:cs="仿宋_GB2312" w:hint="eastAsia"/>
          <w:snapToGrid w:val="0"/>
          <w:sz w:val="32"/>
          <w:szCs w:val="32"/>
        </w:rPr>
        <w:t>》</w:t>
      </w:r>
      <w:r w:rsidRPr="003054FB">
        <w:rPr>
          <w:rFonts w:ascii="仿宋_GB2312" w:eastAsia="仿宋_GB2312" w:hAnsi="仿宋_GB2312" w:cs="仿宋_GB2312" w:hint="eastAsia"/>
          <w:sz w:val="32"/>
          <w:szCs w:val="32"/>
        </w:rPr>
        <w:t>展览进行360°全景数字虚拟展厅采集制作服务。</w:t>
      </w:r>
    </w:p>
    <w:p w14:paraId="25367919" w14:textId="24E3EB4F" w:rsidR="003D73E0" w:rsidRDefault="00D95ED6" w:rsidP="003054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054FB">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根据项目要求</w:t>
      </w:r>
      <w:r>
        <w:rPr>
          <w:rFonts w:ascii="仿宋_GB2312" w:eastAsia="仿宋_GB2312" w:hAnsi="仿宋_GB2312" w:cs="仿宋_GB2312" w:hint="eastAsia"/>
          <w:sz w:val="32"/>
          <w:szCs w:val="32"/>
        </w:rPr>
        <w:t>和制作清单</w:t>
      </w:r>
      <w:r>
        <w:rPr>
          <w:rFonts w:ascii="仿宋_GB2312" w:eastAsia="仿宋_GB2312" w:hAnsi="仿宋_GB2312" w:cs="仿宋_GB2312"/>
          <w:sz w:val="32"/>
          <w:szCs w:val="32"/>
        </w:rPr>
        <w:t>采购</w:t>
      </w:r>
      <w:r>
        <w:rPr>
          <w:rFonts w:ascii="仿宋_GB2312" w:eastAsia="仿宋_GB2312" w:hAnsi="仿宋_GB2312" w:cs="仿宋_GB2312" w:hint="eastAsia"/>
          <w:sz w:val="32"/>
          <w:szCs w:val="32"/>
        </w:rPr>
        <w:t>。</w:t>
      </w:r>
    </w:p>
    <w:p w14:paraId="449CC106" w14:textId="77777777" w:rsidR="003054FB" w:rsidRDefault="003054FB" w:rsidP="005C02BB">
      <w:pPr>
        <w:spacing w:line="600" w:lineRule="exact"/>
        <w:ind w:firstLineChars="200" w:firstLine="640"/>
        <w:rPr>
          <w:rFonts w:ascii="仿宋_GB2312" w:eastAsia="仿宋_GB2312" w:hAnsi="仿宋_GB2312" w:cs="仿宋_GB2312"/>
          <w:sz w:val="32"/>
          <w:szCs w:val="32"/>
        </w:rPr>
      </w:pPr>
    </w:p>
    <w:p w14:paraId="35D0824F" w14:textId="77777777" w:rsidR="003D73E0" w:rsidRDefault="00D95ED6">
      <w:pPr>
        <w:numPr>
          <w:ilvl w:val="0"/>
          <w:numId w:val="1"/>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项目服务要求</w:t>
      </w:r>
    </w:p>
    <w:p w14:paraId="1B23DC74" w14:textId="77777777" w:rsidR="003D73E0" w:rsidRDefault="00D95ED6" w:rsidP="005C02BB">
      <w:pPr>
        <w:tabs>
          <w:tab w:val="left" w:pos="540"/>
        </w:tabs>
        <w:adjustRightInd w:val="0"/>
        <w:snapToGrid w:val="0"/>
        <w:spacing w:line="600" w:lineRule="exact"/>
        <w:ind w:rightChars="-86" w:right="-181"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（1）报价要求（明确分项报价要求）。</w:t>
      </w:r>
    </w:p>
    <w:p w14:paraId="49CD1A1E" w14:textId="77777777" w:rsidR="003D73E0" w:rsidRDefault="00D95ED6" w:rsidP="005C02BB">
      <w:pPr>
        <w:tabs>
          <w:tab w:val="left" w:pos="540"/>
        </w:tabs>
        <w:adjustRightInd w:val="0"/>
        <w:snapToGrid w:val="0"/>
        <w:spacing w:line="600" w:lineRule="exact"/>
        <w:ind w:rightChars="-86" w:right="-181"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进度：配合馆方成片交付计划，不得延误。</w:t>
      </w:r>
    </w:p>
    <w:p w14:paraId="5C6FD1C8" w14:textId="51B83FAF" w:rsidR="003D73E0" w:rsidRDefault="00D95ED6" w:rsidP="005C02BB">
      <w:pPr>
        <w:tabs>
          <w:tab w:val="left" w:pos="540"/>
        </w:tabs>
        <w:adjustRightInd w:val="0"/>
        <w:snapToGrid w:val="0"/>
        <w:spacing w:line="600" w:lineRule="exact"/>
        <w:ind w:rightChars="-86" w:right="-181"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3054FB">
        <w:rPr>
          <w:rFonts w:ascii="仿宋_GB2312" w:eastAsia="仿宋_GB2312" w:hAnsi="仿宋_GB2312" w:cs="仿宋_GB2312" w:hint="eastAsia"/>
          <w:sz w:val="32"/>
          <w:szCs w:val="32"/>
        </w:rPr>
        <w:t>宣传片</w:t>
      </w:r>
      <w:r>
        <w:rPr>
          <w:rFonts w:ascii="仿宋_GB2312" w:eastAsia="仿宋_GB2312" w:hAnsi="仿宋_GB2312" w:cs="仿宋_GB2312" w:hint="eastAsia"/>
          <w:sz w:val="32"/>
          <w:szCs w:val="32"/>
        </w:rPr>
        <w:t>质量标准：全片均为全高清4K拍摄，输出视频标准为1080P高清版本，满足馆方给出的影片修改要求。</w:t>
      </w:r>
    </w:p>
    <w:p w14:paraId="18B00B17" w14:textId="4885CECA" w:rsidR="003054FB" w:rsidRPr="003054FB" w:rsidRDefault="003054FB" w:rsidP="00190ECC">
      <w:pPr>
        <w:tabs>
          <w:tab w:val="left" w:pos="540"/>
        </w:tabs>
        <w:adjustRightInd w:val="0"/>
        <w:snapToGrid w:val="0"/>
        <w:spacing w:line="600" w:lineRule="exact"/>
        <w:ind w:rightChars="-86" w:right="-181"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3054FB">
        <w:rPr>
          <w:rFonts w:ascii="仿宋_GB2312" w:eastAsia="仿宋_GB2312" w:hAnsi="仿宋_GB2312" w:cs="仿宋_GB2312" w:hint="eastAsia"/>
          <w:sz w:val="32"/>
          <w:szCs w:val="32"/>
        </w:rPr>
        <w:t>360°全景数字虚拟展厅采集制作</w:t>
      </w:r>
    </w:p>
    <w:p w14:paraId="48CFBA2D" w14:textId="560B2742" w:rsidR="003D73E0" w:rsidRPr="00190ECC" w:rsidRDefault="003054FB" w:rsidP="00190ECC">
      <w:pPr>
        <w:tabs>
          <w:tab w:val="left" w:pos="540"/>
        </w:tabs>
        <w:adjustRightInd w:val="0"/>
        <w:snapToGrid w:val="0"/>
        <w:spacing w:line="600" w:lineRule="exact"/>
        <w:ind w:rightChars="-86" w:right="-181" w:firstLineChars="200" w:firstLine="640"/>
        <w:rPr>
          <w:rFonts w:ascii="仿宋_GB2312" w:eastAsia="仿宋_GB2312" w:hAnsi="仿宋_GB2312" w:cs="仿宋_GB2312"/>
          <w:sz w:val="32"/>
          <w:szCs w:val="32"/>
        </w:rPr>
      </w:pPr>
      <w:r w:rsidRPr="003054FB">
        <w:rPr>
          <w:rFonts w:ascii="仿宋_GB2312" w:eastAsia="仿宋_GB2312" w:hAnsi="仿宋_GB2312" w:cs="仿宋_GB2312" w:hint="eastAsia"/>
          <w:sz w:val="32"/>
          <w:szCs w:val="32"/>
        </w:rPr>
        <w:t>本项目针对《第五届全球华人艺术展》展览进行360°全景数字虚拟展厅拍摄制作，并采用专业的色彩管理标准及技术进行拼接制作，最大限度还原场景的空间结构，光影效果，色彩细节和作品层次。网络展厅具备导</w:t>
      </w:r>
      <w:proofErr w:type="gramStart"/>
      <w:r w:rsidRPr="003054FB">
        <w:rPr>
          <w:rFonts w:ascii="仿宋_GB2312" w:eastAsia="仿宋_GB2312" w:hAnsi="仿宋_GB2312" w:cs="仿宋_GB2312" w:hint="eastAsia"/>
          <w:sz w:val="32"/>
          <w:szCs w:val="32"/>
        </w:rPr>
        <w:t>览</w:t>
      </w:r>
      <w:proofErr w:type="gramEnd"/>
      <w:r w:rsidRPr="003054FB">
        <w:rPr>
          <w:rFonts w:ascii="仿宋_GB2312" w:eastAsia="仿宋_GB2312" w:hAnsi="仿宋_GB2312" w:cs="仿宋_GB2312" w:hint="eastAsia"/>
          <w:sz w:val="32"/>
          <w:szCs w:val="32"/>
        </w:rPr>
        <w:t>地图，交互热点，虚拟现实，专题区域快速进入，展览页面自动旋转观看等各项功能</w:t>
      </w:r>
      <w:r w:rsidR="00A30133">
        <w:rPr>
          <w:rFonts w:ascii="仿宋_GB2312" w:eastAsia="仿宋_GB2312" w:hAnsi="仿宋_GB2312" w:cs="仿宋_GB2312" w:hint="eastAsia"/>
          <w:sz w:val="32"/>
          <w:szCs w:val="32"/>
        </w:rPr>
        <w:t>。</w:t>
      </w:r>
    </w:p>
    <w:p w14:paraId="642625FD" w14:textId="77777777" w:rsidR="003D73E0" w:rsidRDefault="00D95ED6">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摄制服务清单</w:t>
      </w:r>
    </w:p>
    <w:p w14:paraId="268C4C5A" w14:textId="77777777" w:rsidR="003D73E0" w:rsidRDefault="00D95ED6">
      <w:pPr>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拍摄人员：</w:t>
      </w:r>
    </w:p>
    <w:tbl>
      <w:tblPr>
        <w:tblStyle w:val="ac"/>
        <w:tblpPr w:leftFromText="180" w:rightFromText="180" w:vertAnchor="text" w:tblpXSpec="center" w:tblpY="388"/>
        <w:tblW w:w="8450" w:type="dxa"/>
        <w:jc w:val="center"/>
        <w:tblLayout w:type="fixed"/>
        <w:tblLook w:val="04A0" w:firstRow="1" w:lastRow="0" w:firstColumn="1" w:lastColumn="0" w:noHBand="0" w:noVBand="1"/>
      </w:tblPr>
      <w:tblGrid>
        <w:gridCol w:w="1280"/>
        <w:gridCol w:w="2340"/>
        <w:gridCol w:w="3246"/>
        <w:gridCol w:w="1584"/>
      </w:tblGrid>
      <w:tr w:rsidR="00851284" w14:paraId="66013685" w14:textId="77777777" w:rsidTr="00190ECC">
        <w:trPr>
          <w:jc w:val="center"/>
        </w:trPr>
        <w:tc>
          <w:tcPr>
            <w:tcW w:w="1280" w:type="dxa"/>
          </w:tcPr>
          <w:p w14:paraId="31E7151E"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2340" w:type="dxa"/>
          </w:tcPr>
          <w:p w14:paraId="0921FA91"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组别</w:t>
            </w:r>
          </w:p>
        </w:tc>
        <w:tc>
          <w:tcPr>
            <w:tcW w:w="3246" w:type="dxa"/>
          </w:tcPr>
          <w:p w14:paraId="779637E8"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职务</w:t>
            </w:r>
          </w:p>
        </w:tc>
        <w:tc>
          <w:tcPr>
            <w:tcW w:w="1584" w:type="dxa"/>
          </w:tcPr>
          <w:p w14:paraId="58EBB811"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人数</w:t>
            </w:r>
          </w:p>
        </w:tc>
      </w:tr>
      <w:tr w:rsidR="00190ECC" w14:paraId="18D32C11" w14:textId="77777777" w:rsidTr="00190ECC">
        <w:trPr>
          <w:jc w:val="center"/>
        </w:trPr>
        <w:tc>
          <w:tcPr>
            <w:tcW w:w="1280" w:type="dxa"/>
          </w:tcPr>
          <w:p w14:paraId="57957E0E"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340" w:type="dxa"/>
            <w:vMerge w:val="restart"/>
            <w:vAlign w:val="center"/>
          </w:tcPr>
          <w:p w14:paraId="1D11D4F3"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导演组</w:t>
            </w:r>
          </w:p>
        </w:tc>
        <w:tc>
          <w:tcPr>
            <w:tcW w:w="3246" w:type="dxa"/>
          </w:tcPr>
          <w:p w14:paraId="50233D67"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导演</w:t>
            </w:r>
          </w:p>
        </w:tc>
        <w:tc>
          <w:tcPr>
            <w:tcW w:w="1584" w:type="dxa"/>
          </w:tcPr>
          <w:p w14:paraId="72F76B10"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190ECC" w14:paraId="29262441" w14:textId="77777777" w:rsidTr="00190ECC">
        <w:trPr>
          <w:jc w:val="center"/>
        </w:trPr>
        <w:tc>
          <w:tcPr>
            <w:tcW w:w="1280" w:type="dxa"/>
          </w:tcPr>
          <w:p w14:paraId="784E4756"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340" w:type="dxa"/>
            <w:vMerge/>
            <w:vAlign w:val="center"/>
          </w:tcPr>
          <w:p w14:paraId="6E13B32A" w14:textId="77777777" w:rsidR="00190ECC" w:rsidRDefault="00190ECC" w:rsidP="00190ECC">
            <w:pPr>
              <w:spacing w:line="600" w:lineRule="exact"/>
              <w:jc w:val="center"/>
              <w:rPr>
                <w:rFonts w:ascii="仿宋_GB2312" w:eastAsia="仿宋_GB2312" w:hAnsi="仿宋_GB2312" w:cs="仿宋_GB2312"/>
                <w:sz w:val="32"/>
                <w:szCs w:val="32"/>
              </w:rPr>
            </w:pPr>
          </w:p>
        </w:tc>
        <w:tc>
          <w:tcPr>
            <w:tcW w:w="3246" w:type="dxa"/>
          </w:tcPr>
          <w:p w14:paraId="04CD3518"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导演助理</w:t>
            </w:r>
          </w:p>
        </w:tc>
        <w:tc>
          <w:tcPr>
            <w:tcW w:w="1584" w:type="dxa"/>
          </w:tcPr>
          <w:p w14:paraId="4F7A7D4F"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190ECC" w14:paraId="474E5162" w14:textId="77777777" w:rsidTr="00190ECC">
        <w:trPr>
          <w:jc w:val="center"/>
        </w:trPr>
        <w:tc>
          <w:tcPr>
            <w:tcW w:w="1280" w:type="dxa"/>
          </w:tcPr>
          <w:p w14:paraId="3749A250"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2340" w:type="dxa"/>
            <w:vMerge w:val="restart"/>
            <w:vAlign w:val="center"/>
          </w:tcPr>
          <w:p w14:paraId="1EE4A298"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摄影组</w:t>
            </w:r>
          </w:p>
        </w:tc>
        <w:tc>
          <w:tcPr>
            <w:tcW w:w="3246" w:type="dxa"/>
          </w:tcPr>
          <w:p w14:paraId="443E584B"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摄影师</w:t>
            </w:r>
          </w:p>
        </w:tc>
        <w:tc>
          <w:tcPr>
            <w:tcW w:w="1584" w:type="dxa"/>
          </w:tcPr>
          <w:p w14:paraId="26CDFC21"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190ECC" w14:paraId="1D207A52" w14:textId="77777777" w:rsidTr="00190ECC">
        <w:trPr>
          <w:jc w:val="center"/>
        </w:trPr>
        <w:tc>
          <w:tcPr>
            <w:tcW w:w="1280" w:type="dxa"/>
          </w:tcPr>
          <w:p w14:paraId="2294FCD0"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340" w:type="dxa"/>
            <w:vMerge/>
          </w:tcPr>
          <w:p w14:paraId="48B373BB" w14:textId="77777777" w:rsidR="00190ECC" w:rsidRDefault="00190ECC" w:rsidP="00190ECC">
            <w:pPr>
              <w:spacing w:line="600" w:lineRule="exact"/>
              <w:jc w:val="center"/>
              <w:rPr>
                <w:rFonts w:ascii="仿宋_GB2312" w:eastAsia="仿宋_GB2312" w:hAnsi="仿宋_GB2312" w:cs="仿宋_GB2312"/>
                <w:sz w:val="32"/>
                <w:szCs w:val="32"/>
              </w:rPr>
            </w:pPr>
          </w:p>
        </w:tc>
        <w:tc>
          <w:tcPr>
            <w:tcW w:w="3246" w:type="dxa"/>
          </w:tcPr>
          <w:p w14:paraId="276BA14E"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摄影大助</w:t>
            </w:r>
          </w:p>
        </w:tc>
        <w:tc>
          <w:tcPr>
            <w:tcW w:w="1584" w:type="dxa"/>
          </w:tcPr>
          <w:p w14:paraId="6717F50A"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190ECC" w14:paraId="0335C28D" w14:textId="77777777" w:rsidTr="00190ECC">
        <w:trPr>
          <w:jc w:val="center"/>
        </w:trPr>
        <w:tc>
          <w:tcPr>
            <w:tcW w:w="1280" w:type="dxa"/>
          </w:tcPr>
          <w:p w14:paraId="02014EAB"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340" w:type="dxa"/>
            <w:vMerge/>
          </w:tcPr>
          <w:p w14:paraId="0733B66A" w14:textId="77777777" w:rsidR="00190ECC" w:rsidRDefault="00190ECC" w:rsidP="00190ECC">
            <w:pPr>
              <w:spacing w:line="600" w:lineRule="exact"/>
              <w:jc w:val="center"/>
              <w:rPr>
                <w:rFonts w:ascii="仿宋_GB2312" w:eastAsia="仿宋_GB2312" w:hAnsi="仿宋_GB2312" w:cs="仿宋_GB2312"/>
                <w:sz w:val="32"/>
                <w:szCs w:val="32"/>
              </w:rPr>
            </w:pPr>
          </w:p>
        </w:tc>
        <w:tc>
          <w:tcPr>
            <w:tcW w:w="3246" w:type="dxa"/>
          </w:tcPr>
          <w:p w14:paraId="65E9AE24"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航拍摄影师</w:t>
            </w:r>
          </w:p>
        </w:tc>
        <w:tc>
          <w:tcPr>
            <w:tcW w:w="1584" w:type="dxa"/>
          </w:tcPr>
          <w:p w14:paraId="50CA7D4D" w14:textId="77777777" w:rsidR="00190ECC" w:rsidRDefault="00190ECC"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851284" w14:paraId="5DB03F8F" w14:textId="77777777" w:rsidTr="00190ECC">
        <w:trPr>
          <w:jc w:val="center"/>
        </w:trPr>
        <w:tc>
          <w:tcPr>
            <w:tcW w:w="1280" w:type="dxa"/>
          </w:tcPr>
          <w:p w14:paraId="40754AF4"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2340" w:type="dxa"/>
          </w:tcPr>
          <w:p w14:paraId="6EC9412A"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灯光组</w:t>
            </w:r>
          </w:p>
        </w:tc>
        <w:tc>
          <w:tcPr>
            <w:tcW w:w="3246" w:type="dxa"/>
          </w:tcPr>
          <w:p w14:paraId="39D5E6E3"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灯光师</w:t>
            </w:r>
          </w:p>
        </w:tc>
        <w:tc>
          <w:tcPr>
            <w:tcW w:w="1584" w:type="dxa"/>
          </w:tcPr>
          <w:p w14:paraId="5E076B67" w14:textId="77777777"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851284" w14:paraId="336774A0" w14:textId="77777777" w:rsidTr="00190ECC">
        <w:trPr>
          <w:jc w:val="center"/>
        </w:trPr>
        <w:tc>
          <w:tcPr>
            <w:tcW w:w="1280" w:type="dxa"/>
          </w:tcPr>
          <w:p w14:paraId="0A18FA03" w14:textId="22F1FEB6"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2340" w:type="dxa"/>
          </w:tcPr>
          <w:p w14:paraId="7B3C06B9" w14:textId="0FC5650E"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全景采集</w:t>
            </w:r>
          </w:p>
        </w:tc>
        <w:tc>
          <w:tcPr>
            <w:tcW w:w="3246" w:type="dxa"/>
          </w:tcPr>
          <w:p w14:paraId="48DAEBE8" w14:textId="57251F44"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工程师</w:t>
            </w:r>
          </w:p>
        </w:tc>
        <w:tc>
          <w:tcPr>
            <w:tcW w:w="1584" w:type="dxa"/>
          </w:tcPr>
          <w:p w14:paraId="1198F123" w14:textId="22C280B6" w:rsidR="00851284" w:rsidRDefault="00851284" w:rsidP="00190EC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bl>
    <w:p w14:paraId="5FFF9155" w14:textId="204D3669" w:rsidR="003D73E0" w:rsidRPr="00851284" w:rsidRDefault="00D95ED6" w:rsidP="00851284">
      <w:pPr>
        <w:numPr>
          <w:ilvl w:val="0"/>
          <w:numId w:val="3"/>
        </w:numPr>
        <w:spacing w:line="600" w:lineRule="exact"/>
        <w:rPr>
          <w:rFonts w:ascii="仿宋_GB2312" w:eastAsia="仿宋_GB2312" w:hAnsi="仿宋_GB2312" w:cs="仿宋_GB2312"/>
          <w:sz w:val="32"/>
          <w:szCs w:val="32"/>
        </w:rPr>
      </w:pPr>
      <w:bookmarkStart w:id="12" w:name="_Toc419986983"/>
      <w:r>
        <w:rPr>
          <w:rFonts w:ascii="仿宋_GB2312" w:eastAsia="仿宋_GB2312" w:hAnsi="仿宋_GB2312" w:cs="仿宋_GB2312" w:hint="eastAsia"/>
          <w:sz w:val="32"/>
          <w:szCs w:val="32"/>
        </w:rPr>
        <w:t>器材设备：</w:t>
      </w:r>
    </w:p>
    <w:tbl>
      <w:tblPr>
        <w:tblStyle w:val="ac"/>
        <w:tblW w:w="8010" w:type="dxa"/>
        <w:tblInd w:w="276" w:type="dxa"/>
        <w:tblLayout w:type="fixed"/>
        <w:tblLook w:val="04A0" w:firstRow="1" w:lastRow="0" w:firstColumn="1" w:lastColumn="0" w:noHBand="0" w:noVBand="1"/>
      </w:tblPr>
      <w:tblGrid>
        <w:gridCol w:w="1140"/>
        <w:gridCol w:w="3860"/>
        <w:gridCol w:w="1370"/>
        <w:gridCol w:w="1640"/>
      </w:tblGrid>
      <w:tr w:rsidR="003D73E0" w14:paraId="12B46FD6" w14:textId="77777777">
        <w:tc>
          <w:tcPr>
            <w:tcW w:w="1140" w:type="dxa"/>
          </w:tcPr>
          <w:p w14:paraId="6A774969"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3860" w:type="dxa"/>
          </w:tcPr>
          <w:p w14:paraId="7D4831AF"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器材名称</w:t>
            </w:r>
          </w:p>
        </w:tc>
        <w:tc>
          <w:tcPr>
            <w:tcW w:w="1370" w:type="dxa"/>
          </w:tcPr>
          <w:p w14:paraId="55A70008"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数量</w:t>
            </w:r>
          </w:p>
        </w:tc>
        <w:tc>
          <w:tcPr>
            <w:tcW w:w="1640" w:type="dxa"/>
          </w:tcPr>
          <w:p w14:paraId="02B91DAF"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3D73E0" w14:paraId="3A51480E" w14:textId="77777777">
        <w:tc>
          <w:tcPr>
            <w:tcW w:w="1140" w:type="dxa"/>
          </w:tcPr>
          <w:p w14:paraId="2F330D22"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3860" w:type="dxa"/>
          </w:tcPr>
          <w:p w14:paraId="548B9828" w14:textId="6F71C074" w:rsidR="003D73E0" w:rsidRDefault="001C6B84">
            <w:pPr>
              <w:spacing w:line="600" w:lineRule="exact"/>
              <w:jc w:val="center"/>
              <w:rPr>
                <w:rFonts w:ascii="仿宋_GB2312" w:eastAsia="仿宋_GB2312" w:hAnsi="仿宋_GB2312" w:cs="仿宋_GB2312"/>
                <w:sz w:val="32"/>
                <w:szCs w:val="32"/>
              </w:rPr>
            </w:pPr>
            <w:r w:rsidRPr="00817E89">
              <w:rPr>
                <w:rFonts w:ascii="仿宋_GB2312" w:eastAsia="仿宋_GB2312" w:hAnsi="仿宋_GB2312" w:cs="仿宋_GB2312" w:hint="eastAsia"/>
                <w:sz w:val="32"/>
                <w:szCs w:val="32"/>
              </w:rPr>
              <w:t>4K摄像机</w:t>
            </w:r>
          </w:p>
        </w:tc>
        <w:tc>
          <w:tcPr>
            <w:tcW w:w="1370" w:type="dxa"/>
          </w:tcPr>
          <w:p w14:paraId="0A592953"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1台</w:t>
            </w:r>
          </w:p>
        </w:tc>
        <w:tc>
          <w:tcPr>
            <w:tcW w:w="1640" w:type="dxa"/>
          </w:tcPr>
          <w:p w14:paraId="1993131F" w14:textId="77777777" w:rsidR="003D73E0" w:rsidRDefault="003D73E0">
            <w:pPr>
              <w:spacing w:line="600" w:lineRule="exact"/>
              <w:rPr>
                <w:rFonts w:ascii="仿宋_GB2312" w:eastAsia="仿宋_GB2312" w:hAnsi="仿宋_GB2312" w:cs="仿宋_GB2312"/>
                <w:sz w:val="32"/>
                <w:szCs w:val="32"/>
              </w:rPr>
            </w:pPr>
          </w:p>
        </w:tc>
      </w:tr>
      <w:tr w:rsidR="003D73E0" w14:paraId="392FC598" w14:textId="77777777">
        <w:tc>
          <w:tcPr>
            <w:tcW w:w="1140" w:type="dxa"/>
          </w:tcPr>
          <w:p w14:paraId="5B4618FA"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3860" w:type="dxa"/>
          </w:tcPr>
          <w:p w14:paraId="2B390B22" w14:textId="1F327F8F" w:rsidR="003D73E0" w:rsidRDefault="001C6B84">
            <w:pPr>
              <w:spacing w:line="600" w:lineRule="exact"/>
              <w:jc w:val="center"/>
              <w:rPr>
                <w:rFonts w:ascii="仿宋_GB2312" w:eastAsia="仿宋_GB2312" w:hAnsi="仿宋_GB2312" w:cs="仿宋_GB2312"/>
                <w:sz w:val="32"/>
                <w:szCs w:val="32"/>
              </w:rPr>
            </w:pPr>
            <w:r w:rsidRPr="00817E89">
              <w:rPr>
                <w:rFonts w:ascii="仿宋_GB2312" w:eastAsia="仿宋_GB2312" w:hAnsi="仿宋_GB2312" w:cs="仿宋_GB2312" w:hint="eastAsia"/>
                <w:sz w:val="32"/>
                <w:szCs w:val="32"/>
              </w:rPr>
              <w:t>4k录影机</w:t>
            </w:r>
          </w:p>
        </w:tc>
        <w:tc>
          <w:tcPr>
            <w:tcW w:w="1370" w:type="dxa"/>
          </w:tcPr>
          <w:p w14:paraId="466CE8CC"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640" w:type="dxa"/>
          </w:tcPr>
          <w:p w14:paraId="5B2BC4F5" w14:textId="77777777" w:rsidR="003D73E0" w:rsidRDefault="003D73E0">
            <w:pPr>
              <w:spacing w:line="600" w:lineRule="exact"/>
              <w:rPr>
                <w:rFonts w:ascii="仿宋_GB2312" w:eastAsia="仿宋_GB2312" w:hAnsi="仿宋_GB2312" w:cs="仿宋_GB2312"/>
                <w:sz w:val="32"/>
                <w:szCs w:val="32"/>
              </w:rPr>
            </w:pPr>
          </w:p>
        </w:tc>
      </w:tr>
      <w:tr w:rsidR="003D73E0" w14:paraId="4838D7EE" w14:textId="77777777">
        <w:tc>
          <w:tcPr>
            <w:tcW w:w="1140" w:type="dxa"/>
          </w:tcPr>
          <w:p w14:paraId="78BC22D8"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p>
        </w:tc>
        <w:tc>
          <w:tcPr>
            <w:tcW w:w="3860" w:type="dxa"/>
          </w:tcPr>
          <w:p w14:paraId="6491B55F" w14:textId="27B704BF" w:rsidR="003D73E0" w:rsidRDefault="001C6B84">
            <w:pPr>
              <w:spacing w:line="600" w:lineRule="exact"/>
              <w:jc w:val="center"/>
              <w:rPr>
                <w:rFonts w:ascii="仿宋_GB2312" w:eastAsia="仿宋_GB2312" w:hAnsi="仿宋_GB2312" w:cs="仿宋_GB2312"/>
                <w:sz w:val="32"/>
                <w:szCs w:val="32"/>
              </w:rPr>
            </w:pPr>
            <w:r w:rsidRPr="00817E89">
              <w:rPr>
                <w:rFonts w:ascii="仿宋_GB2312" w:eastAsia="仿宋_GB2312" w:hAnsi="仿宋_GB2312" w:cs="仿宋_GB2312" w:hint="eastAsia"/>
                <w:sz w:val="32"/>
                <w:szCs w:val="32"/>
              </w:rPr>
              <w:t>镜头及灯光器材</w:t>
            </w:r>
          </w:p>
        </w:tc>
        <w:tc>
          <w:tcPr>
            <w:tcW w:w="1370" w:type="dxa"/>
          </w:tcPr>
          <w:p w14:paraId="44E7F5EC"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640" w:type="dxa"/>
          </w:tcPr>
          <w:p w14:paraId="11D2349B" w14:textId="77777777" w:rsidR="003D73E0" w:rsidRDefault="00D95ED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含配件</w:t>
            </w:r>
          </w:p>
        </w:tc>
      </w:tr>
      <w:tr w:rsidR="003D73E0" w14:paraId="4465366A" w14:textId="77777777">
        <w:tc>
          <w:tcPr>
            <w:tcW w:w="1140" w:type="dxa"/>
          </w:tcPr>
          <w:p w14:paraId="47C09316"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3860" w:type="dxa"/>
          </w:tcPr>
          <w:p w14:paraId="41D793BA" w14:textId="77777777" w:rsidR="003D73E0" w:rsidRDefault="00D95ED6">
            <w:pPr>
              <w:spacing w:line="60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大疆航拍</w:t>
            </w:r>
            <w:proofErr w:type="gramEnd"/>
            <w:r>
              <w:rPr>
                <w:rFonts w:ascii="仿宋_GB2312" w:eastAsia="仿宋_GB2312" w:hAnsi="仿宋_GB2312" w:cs="仿宋_GB2312" w:hint="eastAsia"/>
                <w:sz w:val="32"/>
                <w:szCs w:val="32"/>
              </w:rPr>
              <w:t>机</w:t>
            </w:r>
          </w:p>
        </w:tc>
        <w:tc>
          <w:tcPr>
            <w:tcW w:w="1370" w:type="dxa"/>
          </w:tcPr>
          <w:p w14:paraId="064B0D28" w14:textId="77777777" w:rsidR="003D73E0" w:rsidRDefault="00D95ED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1架</w:t>
            </w:r>
          </w:p>
        </w:tc>
        <w:tc>
          <w:tcPr>
            <w:tcW w:w="1640" w:type="dxa"/>
          </w:tcPr>
          <w:p w14:paraId="08446F0F" w14:textId="77777777" w:rsidR="003D73E0" w:rsidRDefault="003D73E0">
            <w:pPr>
              <w:spacing w:line="600" w:lineRule="exact"/>
              <w:rPr>
                <w:rFonts w:ascii="仿宋_GB2312" w:eastAsia="仿宋_GB2312" w:hAnsi="仿宋_GB2312" w:cs="仿宋_GB2312"/>
                <w:sz w:val="32"/>
                <w:szCs w:val="32"/>
              </w:rPr>
            </w:pPr>
          </w:p>
        </w:tc>
      </w:tr>
      <w:tr w:rsidR="001C6B84" w14:paraId="146D5770" w14:textId="77777777" w:rsidTr="00372D9C">
        <w:tc>
          <w:tcPr>
            <w:tcW w:w="1140" w:type="dxa"/>
          </w:tcPr>
          <w:p w14:paraId="79E56189" w14:textId="77777777" w:rsidR="001C6B84" w:rsidRDefault="001C6B84"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3860" w:type="dxa"/>
            <w:vAlign w:val="center"/>
          </w:tcPr>
          <w:p w14:paraId="6FDBCD96" w14:textId="087CD3CC" w:rsidR="001C6B84" w:rsidRDefault="001C6B84" w:rsidP="001C6B84">
            <w:pPr>
              <w:spacing w:line="600" w:lineRule="exact"/>
              <w:jc w:val="center"/>
              <w:rPr>
                <w:rFonts w:ascii="仿宋_GB2312" w:eastAsia="仿宋_GB2312" w:hAnsi="仿宋_GB2312" w:cs="仿宋_GB2312"/>
                <w:sz w:val="32"/>
                <w:szCs w:val="32"/>
              </w:rPr>
            </w:pPr>
            <w:r w:rsidRPr="00817E89">
              <w:rPr>
                <w:rFonts w:ascii="仿宋_GB2312" w:eastAsia="仿宋_GB2312" w:hAnsi="仿宋_GB2312" w:cs="仿宋_GB2312" w:hint="eastAsia"/>
                <w:sz w:val="32"/>
                <w:szCs w:val="32"/>
              </w:rPr>
              <w:t>收音话筒</w:t>
            </w:r>
          </w:p>
        </w:tc>
        <w:tc>
          <w:tcPr>
            <w:tcW w:w="1370" w:type="dxa"/>
          </w:tcPr>
          <w:p w14:paraId="5E6AE768" w14:textId="77777777" w:rsidR="001C6B84" w:rsidRDefault="001C6B84"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640" w:type="dxa"/>
          </w:tcPr>
          <w:p w14:paraId="463C5A9F" w14:textId="77777777" w:rsidR="001C6B84" w:rsidRDefault="001C6B84" w:rsidP="001C6B84">
            <w:pPr>
              <w:spacing w:line="600" w:lineRule="exact"/>
              <w:rPr>
                <w:rFonts w:ascii="仿宋_GB2312" w:eastAsia="仿宋_GB2312" w:hAnsi="仿宋_GB2312" w:cs="仿宋_GB2312"/>
                <w:sz w:val="32"/>
                <w:szCs w:val="32"/>
              </w:rPr>
            </w:pPr>
          </w:p>
        </w:tc>
      </w:tr>
      <w:tr w:rsidR="001C6B84" w14:paraId="59F41D3C" w14:textId="77777777">
        <w:tc>
          <w:tcPr>
            <w:tcW w:w="1140" w:type="dxa"/>
          </w:tcPr>
          <w:p w14:paraId="41C016B7" w14:textId="77777777" w:rsidR="001C6B84" w:rsidRDefault="001C6B84"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3860" w:type="dxa"/>
          </w:tcPr>
          <w:p w14:paraId="013438B6" w14:textId="77777777" w:rsidR="001C6B84" w:rsidRDefault="001C6B84"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稳定器</w:t>
            </w:r>
          </w:p>
        </w:tc>
        <w:tc>
          <w:tcPr>
            <w:tcW w:w="1370" w:type="dxa"/>
          </w:tcPr>
          <w:p w14:paraId="4B704382" w14:textId="77777777" w:rsidR="001C6B84" w:rsidRDefault="001C6B84"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640" w:type="dxa"/>
          </w:tcPr>
          <w:p w14:paraId="2CDA9E35" w14:textId="77777777" w:rsidR="001C6B84" w:rsidRDefault="001C6B84" w:rsidP="001C6B84">
            <w:pPr>
              <w:spacing w:line="600" w:lineRule="exact"/>
              <w:rPr>
                <w:rFonts w:ascii="仿宋_GB2312" w:eastAsia="仿宋_GB2312" w:hAnsi="仿宋_GB2312" w:cs="仿宋_GB2312"/>
                <w:sz w:val="32"/>
                <w:szCs w:val="32"/>
              </w:rPr>
            </w:pPr>
          </w:p>
        </w:tc>
      </w:tr>
      <w:tr w:rsidR="001C6B84" w14:paraId="7CEFC603" w14:textId="77777777" w:rsidTr="007E6D2F">
        <w:tc>
          <w:tcPr>
            <w:tcW w:w="1140" w:type="dxa"/>
          </w:tcPr>
          <w:p w14:paraId="051279AA" w14:textId="77777777" w:rsidR="001C6B84" w:rsidRDefault="001C6B84"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3860" w:type="dxa"/>
            <w:vAlign w:val="center"/>
          </w:tcPr>
          <w:p w14:paraId="30D233B1" w14:textId="7E3D7292" w:rsidR="001C6B84" w:rsidRDefault="001C6B84" w:rsidP="001C6B84">
            <w:pPr>
              <w:spacing w:line="600" w:lineRule="exact"/>
              <w:jc w:val="center"/>
              <w:rPr>
                <w:rFonts w:ascii="仿宋_GB2312" w:eastAsia="仿宋_GB2312" w:hAnsi="仿宋_GB2312" w:cs="仿宋_GB2312"/>
                <w:sz w:val="32"/>
                <w:szCs w:val="32"/>
              </w:rPr>
            </w:pPr>
            <w:proofErr w:type="gramStart"/>
            <w:r w:rsidRPr="00817E89">
              <w:rPr>
                <w:rFonts w:ascii="仿宋_GB2312" w:eastAsia="仿宋_GB2312" w:hAnsi="仿宋_GB2312" w:cs="仿宋_GB2312" w:hint="eastAsia"/>
                <w:sz w:val="32"/>
                <w:szCs w:val="32"/>
              </w:rPr>
              <w:t>立拍三脚架</w:t>
            </w:r>
            <w:proofErr w:type="gramEnd"/>
          </w:p>
        </w:tc>
        <w:tc>
          <w:tcPr>
            <w:tcW w:w="1370" w:type="dxa"/>
          </w:tcPr>
          <w:p w14:paraId="0B15EB57" w14:textId="77777777" w:rsidR="001C6B84" w:rsidRDefault="001C6B84"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2套</w:t>
            </w:r>
          </w:p>
        </w:tc>
        <w:tc>
          <w:tcPr>
            <w:tcW w:w="1640" w:type="dxa"/>
          </w:tcPr>
          <w:p w14:paraId="62F21A82" w14:textId="77777777" w:rsidR="001C6B84" w:rsidRDefault="001C6B84" w:rsidP="001C6B84">
            <w:pPr>
              <w:spacing w:line="600" w:lineRule="exact"/>
              <w:rPr>
                <w:rFonts w:ascii="仿宋_GB2312" w:eastAsia="仿宋_GB2312" w:hAnsi="仿宋_GB2312" w:cs="仿宋_GB2312"/>
                <w:sz w:val="32"/>
                <w:szCs w:val="32"/>
              </w:rPr>
            </w:pPr>
          </w:p>
        </w:tc>
      </w:tr>
      <w:tr w:rsidR="00612F68" w14:paraId="1240C0D6" w14:textId="77777777" w:rsidTr="007E6D2F">
        <w:tc>
          <w:tcPr>
            <w:tcW w:w="1140" w:type="dxa"/>
          </w:tcPr>
          <w:p w14:paraId="51F843AE" w14:textId="7B255251" w:rsidR="00612F68"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3860" w:type="dxa"/>
            <w:vAlign w:val="center"/>
          </w:tcPr>
          <w:p w14:paraId="3C49591B" w14:textId="44C387BD" w:rsidR="00612F68" w:rsidRPr="00817E89"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三维扫描仪</w:t>
            </w:r>
          </w:p>
        </w:tc>
        <w:tc>
          <w:tcPr>
            <w:tcW w:w="1370" w:type="dxa"/>
          </w:tcPr>
          <w:p w14:paraId="64EC340D" w14:textId="28EF229A" w:rsidR="00612F68"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1台</w:t>
            </w:r>
          </w:p>
        </w:tc>
        <w:tc>
          <w:tcPr>
            <w:tcW w:w="1640" w:type="dxa"/>
          </w:tcPr>
          <w:p w14:paraId="5495CF5B" w14:textId="77777777" w:rsidR="00612F68" w:rsidRDefault="00612F68" w:rsidP="001C6B84">
            <w:pPr>
              <w:spacing w:line="600" w:lineRule="exact"/>
              <w:rPr>
                <w:rFonts w:ascii="仿宋_GB2312" w:eastAsia="仿宋_GB2312" w:hAnsi="仿宋_GB2312" w:cs="仿宋_GB2312"/>
                <w:sz w:val="32"/>
                <w:szCs w:val="32"/>
              </w:rPr>
            </w:pPr>
          </w:p>
        </w:tc>
      </w:tr>
      <w:tr w:rsidR="00612F68" w14:paraId="4FB202E1" w14:textId="77777777" w:rsidTr="007E6D2F">
        <w:tc>
          <w:tcPr>
            <w:tcW w:w="1140" w:type="dxa"/>
          </w:tcPr>
          <w:p w14:paraId="2306D142" w14:textId="790F3799" w:rsidR="00612F68"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3860" w:type="dxa"/>
            <w:vAlign w:val="center"/>
          </w:tcPr>
          <w:p w14:paraId="579684D3" w14:textId="71DBBE78" w:rsidR="00612F68" w:rsidRPr="00817E89"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全景拍摄相机</w:t>
            </w:r>
          </w:p>
        </w:tc>
        <w:tc>
          <w:tcPr>
            <w:tcW w:w="1370" w:type="dxa"/>
          </w:tcPr>
          <w:p w14:paraId="4472872A" w14:textId="6D2732C6" w:rsidR="00612F68"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1台</w:t>
            </w:r>
          </w:p>
        </w:tc>
        <w:tc>
          <w:tcPr>
            <w:tcW w:w="1640" w:type="dxa"/>
          </w:tcPr>
          <w:p w14:paraId="78B84167" w14:textId="77777777" w:rsidR="00612F68" w:rsidRDefault="00612F68" w:rsidP="001C6B84">
            <w:pPr>
              <w:spacing w:line="600" w:lineRule="exact"/>
              <w:rPr>
                <w:rFonts w:ascii="仿宋_GB2312" w:eastAsia="仿宋_GB2312" w:hAnsi="仿宋_GB2312" w:cs="仿宋_GB2312"/>
                <w:sz w:val="32"/>
                <w:szCs w:val="32"/>
              </w:rPr>
            </w:pPr>
          </w:p>
        </w:tc>
      </w:tr>
      <w:tr w:rsidR="00612F68" w14:paraId="66E7439C" w14:textId="77777777" w:rsidTr="007E6D2F">
        <w:tc>
          <w:tcPr>
            <w:tcW w:w="1140" w:type="dxa"/>
          </w:tcPr>
          <w:p w14:paraId="39307C74" w14:textId="627660A2" w:rsidR="00612F68"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p>
        </w:tc>
        <w:tc>
          <w:tcPr>
            <w:tcW w:w="3860" w:type="dxa"/>
            <w:vAlign w:val="center"/>
          </w:tcPr>
          <w:p w14:paraId="14234AFB" w14:textId="726605EF" w:rsidR="00612F68"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三脚架</w:t>
            </w:r>
          </w:p>
        </w:tc>
        <w:tc>
          <w:tcPr>
            <w:tcW w:w="1370" w:type="dxa"/>
          </w:tcPr>
          <w:p w14:paraId="290034AF" w14:textId="16BDB932" w:rsidR="00612F68" w:rsidRDefault="00612F68" w:rsidP="001C6B8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2套</w:t>
            </w:r>
          </w:p>
        </w:tc>
        <w:tc>
          <w:tcPr>
            <w:tcW w:w="1640" w:type="dxa"/>
          </w:tcPr>
          <w:p w14:paraId="07F1EB94" w14:textId="77777777" w:rsidR="00612F68" w:rsidRDefault="00612F68" w:rsidP="001C6B84">
            <w:pPr>
              <w:spacing w:line="600" w:lineRule="exact"/>
              <w:rPr>
                <w:rFonts w:ascii="仿宋_GB2312" w:eastAsia="仿宋_GB2312" w:hAnsi="仿宋_GB2312" w:cs="仿宋_GB2312"/>
                <w:sz w:val="32"/>
                <w:szCs w:val="32"/>
              </w:rPr>
            </w:pPr>
          </w:p>
        </w:tc>
      </w:tr>
    </w:tbl>
    <w:p w14:paraId="2DCCA83D" w14:textId="77777777" w:rsidR="00190ECC" w:rsidRDefault="00190ECC">
      <w:pPr>
        <w:spacing w:line="600" w:lineRule="exact"/>
        <w:outlineLvl w:val="1"/>
        <w:rPr>
          <w:rFonts w:ascii="仿宋_GB2312" w:eastAsia="仿宋_GB2312" w:hAnsi="仿宋_GB2312" w:cs="仿宋_GB2312"/>
          <w:sz w:val="32"/>
          <w:szCs w:val="32"/>
        </w:rPr>
      </w:pPr>
    </w:p>
    <w:p w14:paraId="4B380418" w14:textId="16CF67C5" w:rsidR="003D73E0" w:rsidRDefault="00D95ED6">
      <w:pPr>
        <w:spacing w:line="600" w:lineRule="exact"/>
        <w:outlineLvl w:val="1"/>
        <w:rPr>
          <w:rFonts w:ascii="宋体" w:eastAsia="宋体" w:hAnsi="宋体" w:cs="宋体"/>
          <w:b/>
          <w:sz w:val="32"/>
          <w:szCs w:val="32"/>
        </w:rPr>
      </w:pPr>
      <w:r>
        <w:rPr>
          <w:rFonts w:ascii="宋体" w:eastAsia="宋体" w:hAnsi="宋体" w:cs="宋体" w:hint="eastAsia"/>
          <w:b/>
          <w:sz w:val="32"/>
          <w:szCs w:val="32"/>
        </w:rPr>
        <w:t>四、商务要求</w:t>
      </w:r>
      <w:bookmarkEnd w:id="12"/>
    </w:p>
    <w:p w14:paraId="3F01E369" w14:textId="77777777" w:rsidR="003D73E0" w:rsidRDefault="00D95ED6">
      <w:pPr>
        <w:spacing w:line="600" w:lineRule="exact"/>
        <w:ind w:firstLineChars="200" w:firstLine="643"/>
        <w:outlineLvl w:val="1"/>
        <w:rPr>
          <w:rFonts w:ascii="仿宋_GB2312" w:eastAsia="仿宋_GB2312" w:hAnsi="仿宋_GB2312" w:cs="仿宋_GB2312"/>
          <w:b/>
          <w:sz w:val="32"/>
          <w:szCs w:val="32"/>
        </w:rPr>
      </w:pPr>
      <w:bookmarkStart w:id="13" w:name="_Toc419986984"/>
      <w:bookmarkStart w:id="14" w:name="_Toc419986864"/>
      <w:r>
        <w:rPr>
          <w:rFonts w:ascii="仿宋_GB2312" w:eastAsia="仿宋_GB2312" w:hAnsi="仿宋_GB2312" w:cs="仿宋_GB2312" w:hint="eastAsia"/>
          <w:b/>
          <w:sz w:val="32"/>
          <w:szCs w:val="32"/>
        </w:rPr>
        <w:t>（一）服务地点与时间</w:t>
      </w:r>
      <w:bookmarkEnd w:id="13"/>
      <w:bookmarkEnd w:id="14"/>
    </w:p>
    <w:p w14:paraId="467E130D" w14:textId="77777777" w:rsidR="003D73E0" w:rsidRDefault="00D95ED6">
      <w:pPr>
        <w:spacing w:line="600" w:lineRule="exact"/>
        <w:ind w:leftChars="202" w:left="424" w:firstLineChars="149" w:firstLine="477"/>
        <w:rPr>
          <w:rFonts w:ascii="仿宋_GB2312" w:eastAsia="仿宋_GB2312" w:hAnsi="仿宋_GB2312" w:cs="仿宋_GB2312"/>
          <w:sz w:val="32"/>
          <w:szCs w:val="32"/>
        </w:rPr>
      </w:pPr>
      <w:bookmarkStart w:id="15"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15"/>
    </w:p>
    <w:p w14:paraId="6DADC6BE" w14:textId="669EE3BD" w:rsidR="003D73E0" w:rsidRDefault="00D95ED6">
      <w:pPr>
        <w:spacing w:line="600" w:lineRule="exact"/>
        <w:ind w:leftChars="202" w:left="424" w:firstLineChars="149" w:firstLine="477"/>
        <w:rPr>
          <w:rFonts w:ascii="仿宋_GB2312" w:eastAsia="仿宋_GB2312" w:hAnsi="仿宋_GB2312" w:cs="仿宋_GB2312"/>
          <w:sz w:val="32"/>
          <w:szCs w:val="32"/>
        </w:rPr>
      </w:pPr>
      <w:bookmarkStart w:id="16"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6"/>
      <w:r>
        <w:rPr>
          <w:rFonts w:ascii="仿宋_GB2312" w:eastAsia="仿宋_GB2312" w:hAnsi="仿宋_GB2312" w:cs="仿宋_GB2312" w:hint="eastAsia"/>
          <w:sz w:val="32"/>
          <w:szCs w:val="32"/>
        </w:rPr>
        <w:t>2022年</w:t>
      </w:r>
      <w:r w:rsidR="005C02BB">
        <w:rPr>
          <w:rFonts w:ascii="仿宋_GB2312" w:eastAsia="仿宋_GB2312" w:hAnsi="仿宋_GB2312" w:cs="仿宋_GB2312" w:hint="eastAsia"/>
          <w:sz w:val="32"/>
          <w:szCs w:val="32"/>
        </w:rPr>
        <w:t>1</w:t>
      </w:r>
      <w:r w:rsidR="005C02BB">
        <w:rPr>
          <w:rFonts w:ascii="仿宋_GB2312" w:eastAsia="仿宋_GB2312" w:hAnsi="仿宋_GB2312" w:cs="仿宋_GB2312"/>
          <w:sz w:val="32"/>
          <w:szCs w:val="32"/>
        </w:rPr>
        <w:t>2</w:t>
      </w:r>
      <w:r w:rsidR="005C02BB">
        <w:rPr>
          <w:rFonts w:ascii="仿宋_GB2312" w:eastAsia="仿宋_GB2312" w:hAnsi="仿宋_GB2312" w:cs="仿宋_GB2312" w:hint="eastAsia"/>
          <w:sz w:val="32"/>
          <w:szCs w:val="32"/>
        </w:rPr>
        <w:t>月至2</w:t>
      </w:r>
      <w:r w:rsidR="005C02BB">
        <w:rPr>
          <w:rFonts w:ascii="仿宋_GB2312" w:eastAsia="仿宋_GB2312" w:hAnsi="仿宋_GB2312" w:cs="仿宋_GB2312"/>
          <w:sz w:val="32"/>
          <w:szCs w:val="32"/>
        </w:rPr>
        <w:t>023</w:t>
      </w:r>
      <w:r w:rsidR="005C02BB">
        <w:rPr>
          <w:rFonts w:ascii="仿宋_GB2312" w:eastAsia="仿宋_GB2312" w:hAnsi="仿宋_GB2312" w:cs="仿宋_GB2312" w:hint="eastAsia"/>
          <w:sz w:val="32"/>
          <w:szCs w:val="32"/>
        </w:rPr>
        <w:t>年3月</w:t>
      </w:r>
    </w:p>
    <w:p w14:paraId="3EAE4BE1" w14:textId="77777777" w:rsidR="003D73E0" w:rsidRDefault="00D95ED6">
      <w:pPr>
        <w:spacing w:line="600" w:lineRule="exact"/>
        <w:ind w:firstLineChars="200" w:firstLine="643"/>
        <w:outlineLvl w:val="1"/>
        <w:rPr>
          <w:rFonts w:ascii="仿宋_GB2312" w:eastAsia="仿宋_GB2312" w:hAnsi="仿宋_GB2312" w:cs="仿宋_GB2312"/>
          <w:b/>
          <w:sz w:val="32"/>
          <w:szCs w:val="32"/>
        </w:rPr>
      </w:pPr>
      <w:bookmarkStart w:id="17" w:name="_Toc419986987"/>
      <w:r>
        <w:rPr>
          <w:rFonts w:ascii="仿宋_GB2312" w:eastAsia="仿宋_GB2312" w:hAnsi="仿宋_GB2312" w:cs="仿宋_GB2312" w:hint="eastAsia"/>
          <w:b/>
          <w:sz w:val="32"/>
          <w:szCs w:val="32"/>
        </w:rPr>
        <w:t>（二）付款条件</w:t>
      </w:r>
      <w:bookmarkEnd w:id="17"/>
    </w:p>
    <w:p w14:paraId="3FA1BD19" w14:textId="77777777" w:rsidR="003D73E0" w:rsidRDefault="00D95ED6">
      <w:pPr>
        <w:spacing w:line="600" w:lineRule="exact"/>
        <w:ind w:firstLineChars="200" w:firstLine="640"/>
        <w:outlineLvl w:val="1"/>
        <w:rPr>
          <w:rFonts w:ascii="仿宋_GB2312" w:eastAsia="仿宋_GB2312" w:hAnsi="仿宋_GB2312" w:cs="仿宋_GB2312"/>
          <w:sz w:val="32"/>
          <w:szCs w:val="32"/>
        </w:rPr>
      </w:pPr>
      <w:bookmarkStart w:id="18" w:name="_Toc419986989"/>
      <w:r>
        <w:rPr>
          <w:rFonts w:ascii="仿宋_GB2312" w:eastAsia="仿宋_GB2312" w:hAnsi="仿宋_GB2312" w:cs="仿宋_GB2312" w:hint="eastAsia"/>
          <w:sz w:val="32"/>
          <w:szCs w:val="32"/>
        </w:rPr>
        <w:t>货款分二期支付，第一期：招标人在与投标人签订合同后支付合同金额</w:t>
      </w:r>
      <w:r>
        <w:rPr>
          <w:rFonts w:ascii="宋体" w:eastAsia="宋体" w:hAnsi="宋体" w:cs="宋体"/>
          <w:sz w:val="32"/>
          <w:szCs w:val="32"/>
        </w:rPr>
        <w:t>50</w:t>
      </w:r>
      <w:r>
        <w:rPr>
          <w:rFonts w:ascii="宋体" w:eastAsia="宋体" w:hAnsi="宋体" w:cs="宋体" w:hint="eastAsia"/>
          <w:sz w:val="32"/>
          <w:szCs w:val="32"/>
        </w:rPr>
        <w:t>%</w:t>
      </w:r>
      <w:r>
        <w:rPr>
          <w:rFonts w:ascii="仿宋_GB2312" w:eastAsia="仿宋_GB2312" w:hAnsi="仿宋_GB2312" w:cs="仿宋_GB2312" w:hint="eastAsia"/>
          <w:sz w:val="32"/>
          <w:szCs w:val="32"/>
        </w:rPr>
        <w:t>。第二期：项目完工并完成验收手续后，招标人向投标人支付合同金额</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0%。</w:t>
      </w:r>
    </w:p>
    <w:p w14:paraId="3AE03110" w14:textId="77777777" w:rsidR="003D73E0" w:rsidRDefault="00D95ED6">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8"/>
    </w:p>
    <w:p w14:paraId="45C70981" w14:textId="77777777" w:rsidR="003D73E0" w:rsidRDefault="00D95ED6">
      <w:pPr>
        <w:spacing w:line="600" w:lineRule="exact"/>
        <w:ind w:firstLineChars="200" w:firstLine="640"/>
        <w:rPr>
          <w:rFonts w:ascii="仿宋_GB2312" w:eastAsia="仿宋_GB2312" w:hAnsi="仿宋_GB2312" w:cs="仿宋_GB2312"/>
          <w:sz w:val="32"/>
          <w:szCs w:val="32"/>
        </w:rPr>
      </w:pPr>
      <w:bookmarkStart w:id="19" w:name="_Toc419986991"/>
      <w:r>
        <w:rPr>
          <w:rFonts w:ascii="仿宋_GB2312" w:eastAsia="仿宋_GB2312" w:hAnsi="仿宋_GB2312" w:cs="仿宋_GB2312" w:hint="eastAsia"/>
          <w:sz w:val="32"/>
          <w:szCs w:val="32"/>
        </w:rPr>
        <w:t>1、项目经过馆方确认可后，签署确认文件。</w:t>
      </w:r>
    </w:p>
    <w:p w14:paraId="7FC479C5" w14:textId="77777777" w:rsidR="003D73E0" w:rsidRDefault="00D95ED6">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9"/>
    </w:p>
    <w:p w14:paraId="2F806797" w14:textId="77777777" w:rsidR="003D73E0" w:rsidRDefault="00D95ED6">
      <w:pPr>
        <w:spacing w:line="600" w:lineRule="exact"/>
        <w:ind w:firstLineChars="200" w:firstLine="640"/>
        <w:rPr>
          <w:rFonts w:ascii="仿宋_GB2312" w:eastAsia="仿宋_GB2312" w:hAnsi="仿宋_GB2312" w:cs="仿宋_GB2312"/>
          <w:sz w:val="32"/>
          <w:szCs w:val="32"/>
        </w:rPr>
      </w:pPr>
      <w:bookmarkStart w:id="20" w:name="_Toc419986996"/>
      <w:r>
        <w:rPr>
          <w:rFonts w:ascii="仿宋_GB2312" w:eastAsia="仿宋_GB2312" w:hAnsi="仿宋_GB2312" w:cs="仿宋_GB2312" w:hint="eastAsia"/>
          <w:sz w:val="32"/>
          <w:szCs w:val="32"/>
        </w:rPr>
        <w:t>投标方应在合同生效后，根据项目负责人工作计划，并向项目负责人提供详细的准备条件及</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进度。</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期间双方保持良好沟通，根据</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情况进行调整。</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完成后，将所有</w:t>
      </w:r>
      <w:r>
        <w:rPr>
          <w:rFonts w:ascii="仿宋_GB2312" w:eastAsia="仿宋_GB2312" w:hAnsi="仿宋_GB2312" w:cs="仿宋_GB2312"/>
          <w:sz w:val="32"/>
          <w:szCs w:val="32"/>
        </w:rPr>
        <w:t>项目</w:t>
      </w:r>
      <w:proofErr w:type="gramStart"/>
      <w:r>
        <w:rPr>
          <w:rFonts w:ascii="仿宋_GB2312" w:eastAsia="仿宋_GB2312" w:hAnsi="仿宋_GB2312" w:cs="仿宋_GB2312" w:hint="eastAsia"/>
          <w:sz w:val="32"/>
          <w:szCs w:val="32"/>
        </w:rPr>
        <w:t>最终版</w:t>
      </w:r>
      <w:proofErr w:type="gramEnd"/>
      <w:r>
        <w:rPr>
          <w:rFonts w:ascii="仿宋_GB2312" w:eastAsia="仿宋_GB2312" w:hAnsi="仿宋_GB2312" w:cs="仿宋_GB2312" w:hint="eastAsia"/>
          <w:sz w:val="32"/>
          <w:szCs w:val="32"/>
        </w:rPr>
        <w:t>的电</w:t>
      </w:r>
      <w:r>
        <w:rPr>
          <w:rFonts w:ascii="仿宋_GB2312" w:eastAsia="仿宋_GB2312" w:hAnsi="仿宋_GB2312" w:cs="仿宋_GB2312" w:hint="eastAsia"/>
          <w:sz w:val="32"/>
          <w:szCs w:val="32"/>
        </w:rPr>
        <w:lastRenderedPageBreak/>
        <w:t>子文件发送给项目负责人存档。</w:t>
      </w:r>
    </w:p>
    <w:p w14:paraId="6C12CA6B" w14:textId="77777777" w:rsidR="003D73E0" w:rsidRDefault="00D95ED6">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20"/>
    </w:p>
    <w:p w14:paraId="27EC5E6A" w14:textId="77777777" w:rsidR="003D73E0" w:rsidRDefault="00D95ED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根据项目负责人工作计划提供服务。</w:t>
      </w:r>
    </w:p>
    <w:p w14:paraId="31EEBF95" w14:textId="77777777" w:rsidR="003D73E0" w:rsidRDefault="00D95ED6">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14:paraId="2F387E03" w14:textId="77777777" w:rsidR="003D73E0" w:rsidRDefault="00D95ED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免费保修期1年，1年后提供技术支持。</w:t>
      </w:r>
    </w:p>
    <w:sectPr w:rsidR="003D73E0">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9D5D" w14:textId="77777777" w:rsidR="00DF64BB" w:rsidRDefault="00DF64BB" w:rsidP="00190ECC">
      <w:r>
        <w:separator/>
      </w:r>
    </w:p>
  </w:endnote>
  <w:endnote w:type="continuationSeparator" w:id="0">
    <w:p w14:paraId="5FE79759" w14:textId="77777777" w:rsidR="00DF64BB" w:rsidRDefault="00DF64BB" w:rsidP="0019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7428" w14:textId="77777777" w:rsidR="00DF64BB" w:rsidRDefault="00DF64BB" w:rsidP="00190ECC">
      <w:r>
        <w:separator/>
      </w:r>
    </w:p>
  </w:footnote>
  <w:footnote w:type="continuationSeparator" w:id="0">
    <w:p w14:paraId="2C7DF135" w14:textId="77777777" w:rsidR="00DF64BB" w:rsidRDefault="00DF64BB" w:rsidP="00190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EB221C"/>
    <w:multiLevelType w:val="singleLevel"/>
    <w:tmpl w:val="B1EB221C"/>
    <w:lvl w:ilvl="0">
      <w:start w:val="3"/>
      <w:numFmt w:val="chineseCounting"/>
      <w:suff w:val="nothing"/>
      <w:lvlText w:val="（%1）"/>
      <w:lvlJc w:val="left"/>
      <w:rPr>
        <w:rFonts w:hint="eastAsia"/>
      </w:rPr>
    </w:lvl>
  </w:abstractNum>
  <w:abstractNum w:abstractNumId="1" w15:restartNumberingAfterBreak="0">
    <w:nsid w:val="BF8BA853"/>
    <w:multiLevelType w:val="singleLevel"/>
    <w:tmpl w:val="BF8BA853"/>
    <w:lvl w:ilvl="0">
      <w:start w:val="1"/>
      <w:numFmt w:val="decimal"/>
      <w:suff w:val="nothing"/>
      <w:lvlText w:val="（%1）"/>
      <w:lvlJc w:val="left"/>
    </w:lvl>
  </w:abstractNum>
  <w:abstractNum w:abstractNumId="2" w15:restartNumberingAfterBreak="0">
    <w:nsid w:val="18F051B8"/>
    <w:multiLevelType w:val="singleLevel"/>
    <w:tmpl w:val="18F051B8"/>
    <w:lvl w:ilvl="0">
      <w:start w:val="2"/>
      <w:numFmt w:val="decimal"/>
      <w:suff w:val="nothing"/>
      <w:lvlText w:val="%1、"/>
      <w:lvlJc w:val="left"/>
    </w:lvl>
  </w:abstractNum>
  <w:abstractNum w:abstractNumId="3" w15:restartNumberingAfterBreak="0">
    <w:nsid w:val="1A8F250F"/>
    <w:multiLevelType w:val="hybridMultilevel"/>
    <w:tmpl w:val="D0F847D2"/>
    <w:lvl w:ilvl="0" w:tplc="04090017">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409541335">
    <w:abstractNumId w:val="2"/>
  </w:num>
  <w:num w:numId="2" w16cid:durableId="1448499571">
    <w:abstractNumId w:val="0"/>
  </w:num>
  <w:num w:numId="3" w16cid:durableId="1343625618">
    <w:abstractNumId w:val="1"/>
  </w:num>
  <w:num w:numId="4" w16cid:durableId="1425614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9F3FF6"/>
    <w:rsid w:val="D7DFE18B"/>
    <w:rsid w:val="00020CA0"/>
    <w:rsid w:val="00023E65"/>
    <w:rsid w:val="0006452E"/>
    <w:rsid w:val="000E2E4A"/>
    <w:rsid w:val="000E44D7"/>
    <w:rsid w:val="0011420E"/>
    <w:rsid w:val="0011549A"/>
    <w:rsid w:val="00127DFB"/>
    <w:rsid w:val="00150042"/>
    <w:rsid w:val="001516A0"/>
    <w:rsid w:val="00162274"/>
    <w:rsid w:val="00190ECC"/>
    <w:rsid w:val="001C1771"/>
    <w:rsid w:val="001C6B84"/>
    <w:rsid w:val="001E467E"/>
    <w:rsid w:val="0024632B"/>
    <w:rsid w:val="003054FB"/>
    <w:rsid w:val="00314225"/>
    <w:rsid w:val="00390346"/>
    <w:rsid w:val="003D73E0"/>
    <w:rsid w:val="003E4C84"/>
    <w:rsid w:val="0040181D"/>
    <w:rsid w:val="004B0750"/>
    <w:rsid w:val="004F3FDE"/>
    <w:rsid w:val="00501DD6"/>
    <w:rsid w:val="00512504"/>
    <w:rsid w:val="0058162A"/>
    <w:rsid w:val="005C02BB"/>
    <w:rsid w:val="005F7BF8"/>
    <w:rsid w:val="0060129C"/>
    <w:rsid w:val="006020CB"/>
    <w:rsid w:val="00612F68"/>
    <w:rsid w:val="006556C1"/>
    <w:rsid w:val="00686AE0"/>
    <w:rsid w:val="00712EB1"/>
    <w:rsid w:val="007E0F5C"/>
    <w:rsid w:val="00817E89"/>
    <w:rsid w:val="00832C9E"/>
    <w:rsid w:val="00851284"/>
    <w:rsid w:val="008722F7"/>
    <w:rsid w:val="00897C18"/>
    <w:rsid w:val="008B467A"/>
    <w:rsid w:val="008C33E2"/>
    <w:rsid w:val="008F109E"/>
    <w:rsid w:val="00940FCA"/>
    <w:rsid w:val="009509A7"/>
    <w:rsid w:val="009A32C9"/>
    <w:rsid w:val="009E21F3"/>
    <w:rsid w:val="00A30133"/>
    <w:rsid w:val="00A92197"/>
    <w:rsid w:val="00A93B02"/>
    <w:rsid w:val="00AB581A"/>
    <w:rsid w:val="00AD0BD0"/>
    <w:rsid w:val="00AD40A0"/>
    <w:rsid w:val="00AD7CC1"/>
    <w:rsid w:val="00AF2461"/>
    <w:rsid w:val="00B31E23"/>
    <w:rsid w:val="00B370B0"/>
    <w:rsid w:val="00B75F23"/>
    <w:rsid w:val="00B8194C"/>
    <w:rsid w:val="00BA7F6E"/>
    <w:rsid w:val="00BB1F2B"/>
    <w:rsid w:val="00BB3D61"/>
    <w:rsid w:val="00C0628A"/>
    <w:rsid w:val="00C06FB5"/>
    <w:rsid w:val="00C33A4F"/>
    <w:rsid w:val="00C401C2"/>
    <w:rsid w:val="00C73A6F"/>
    <w:rsid w:val="00C8142E"/>
    <w:rsid w:val="00CE50E5"/>
    <w:rsid w:val="00D12BE1"/>
    <w:rsid w:val="00D650ED"/>
    <w:rsid w:val="00D95ED6"/>
    <w:rsid w:val="00DF384F"/>
    <w:rsid w:val="00DF64BB"/>
    <w:rsid w:val="00E65023"/>
    <w:rsid w:val="00E86001"/>
    <w:rsid w:val="00E8646B"/>
    <w:rsid w:val="00EA0FD5"/>
    <w:rsid w:val="00FE5AE6"/>
    <w:rsid w:val="01305A76"/>
    <w:rsid w:val="02C33A46"/>
    <w:rsid w:val="05CA4462"/>
    <w:rsid w:val="08D53AF6"/>
    <w:rsid w:val="0C055714"/>
    <w:rsid w:val="0ECF2005"/>
    <w:rsid w:val="0FFCD1D9"/>
    <w:rsid w:val="10192BB2"/>
    <w:rsid w:val="16042B1F"/>
    <w:rsid w:val="17822638"/>
    <w:rsid w:val="19236BF8"/>
    <w:rsid w:val="198545AA"/>
    <w:rsid w:val="1AD336FA"/>
    <w:rsid w:val="1C3339DA"/>
    <w:rsid w:val="2098686D"/>
    <w:rsid w:val="209F3FF6"/>
    <w:rsid w:val="2697352D"/>
    <w:rsid w:val="26E627DF"/>
    <w:rsid w:val="27E0273B"/>
    <w:rsid w:val="283A62D5"/>
    <w:rsid w:val="2B6115E5"/>
    <w:rsid w:val="2CBB1D2E"/>
    <w:rsid w:val="2D3D2D3F"/>
    <w:rsid w:val="2D5F45B5"/>
    <w:rsid w:val="3CD1590F"/>
    <w:rsid w:val="40CD2331"/>
    <w:rsid w:val="42332734"/>
    <w:rsid w:val="43930B3E"/>
    <w:rsid w:val="4429407C"/>
    <w:rsid w:val="46EF5460"/>
    <w:rsid w:val="4747548A"/>
    <w:rsid w:val="47A25912"/>
    <w:rsid w:val="47B0255F"/>
    <w:rsid w:val="4CCE037B"/>
    <w:rsid w:val="4E6E1F29"/>
    <w:rsid w:val="4F5A5106"/>
    <w:rsid w:val="4FE6757E"/>
    <w:rsid w:val="51071D8F"/>
    <w:rsid w:val="55AA42E8"/>
    <w:rsid w:val="59E32478"/>
    <w:rsid w:val="5B622BE2"/>
    <w:rsid w:val="5EAE0389"/>
    <w:rsid w:val="6161331D"/>
    <w:rsid w:val="6A4D77A0"/>
    <w:rsid w:val="6A7A59E2"/>
    <w:rsid w:val="6ADA784B"/>
    <w:rsid w:val="6C8E07F9"/>
    <w:rsid w:val="6CF7D921"/>
    <w:rsid w:val="6D2C76E5"/>
    <w:rsid w:val="6D535020"/>
    <w:rsid w:val="6D9F2D69"/>
    <w:rsid w:val="6E762E02"/>
    <w:rsid w:val="6E780066"/>
    <w:rsid w:val="6F0626A8"/>
    <w:rsid w:val="72163A48"/>
    <w:rsid w:val="727A14FE"/>
    <w:rsid w:val="77F220C9"/>
    <w:rsid w:val="77FDD9E9"/>
    <w:rsid w:val="780F283F"/>
    <w:rsid w:val="7AD85FF8"/>
    <w:rsid w:val="7D4129D5"/>
    <w:rsid w:val="7D92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6D142"/>
  <w15:docId w15:val="{9073A44F-0A7A-4D47-B272-7F4B023D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Title"/>
    <w:basedOn w:val="a"/>
    <w:uiPriority w:val="10"/>
    <w:qFormat/>
    <w:pPr>
      <w:spacing w:before="240" w:after="60"/>
      <w:jc w:val="center"/>
      <w:outlineLvl w:val="0"/>
    </w:pPr>
    <w:rPr>
      <w:rFonts w:ascii="Arial" w:hAnsi="Arial"/>
      <w:b/>
      <w:bCs/>
      <w:sz w:val="32"/>
      <w:szCs w:val="32"/>
    </w:rPr>
  </w:style>
  <w:style w:type="character" w:styleId="ab">
    <w:name w:val="Strong"/>
    <w:basedOn w:val="a0"/>
    <w:qFormat/>
    <w:rPr>
      <w:b/>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10">
    <w:name w:val="标题 1 字符"/>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1">
    <w:name w:val="列表段落1"/>
    <w:basedOn w:val="a"/>
    <w:uiPriority w:val="99"/>
    <w:unhideWhenUsed/>
    <w:qFormat/>
    <w:pPr>
      <w:ind w:firstLineChars="200" w:firstLine="420"/>
    </w:pPr>
  </w:style>
  <w:style w:type="paragraph" w:customStyle="1" w:styleId="Style16">
    <w:name w:val="_Style 16"/>
    <w:basedOn w:val="a"/>
    <w:next w:val="ad"/>
    <w:uiPriority w:val="34"/>
    <w:qFormat/>
    <w:rsid w:val="003054FB"/>
    <w:pPr>
      <w:ind w:firstLineChars="200" w:firstLine="420"/>
    </w:pPr>
    <w:rPr>
      <w:rFonts w:ascii="Times New Roman" w:eastAsia="宋体" w:hAnsi="Times New Roman" w:cs="Times New Roman"/>
    </w:rPr>
  </w:style>
  <w:style w:type="paragraph" w:styleId="ad">
    <w:name w:val="List Paragraph"/>
    <w:basedOn w:val="a"/>
    <w:uiPriority w:val="99"/>
    <w:rsid w:val="003054FB"/>
    <w:pPr>
      <w:ind w:firstLineChars="200" w:firstLine="420"/>
    </w:pPr>
  </w:style>
  <w:style w:type="paragraph" w:customStyle="1" w:styleId="ae">
    <w:basedOn w:val="af"/>
    <w:next w:val="2"/>
    <w:link w:val="20"/>
    <w:uiPriority w:val="99"/>
    <w:unhideWhenUsed/>
    <w:qFormat/>
    <w:rsid w:val="003054FB"/>
    <w:pPr>
      <w:ind w:firstLineChars="200" w:firstLine="420"/>
    </w:pPr>
    <w:rPr>
      <w:rFonts w:ascii="Times New Roman" w:eastAsia="宋体" w:hAnsi="Times New Roman" w:cs="Times New Roman"/>
    </w:rPr>
  </w:style>
  <w:style w:type="character" w:customStyle="1" w:styleId="20">
    <w:name w:val="正文文本首行缩进 2 字符"/>
    <w:link w:val="ae"/>
    <w:uiPriority w:val="99"/>
    <w:rsid w:val="003054FB"/>
    <w:rPr>
      <w:kern w:val="2"/>
      <w:sz w:val="21"/>
      <w:szCs w:val="24"/>
    </w:rPr>
  </w:style>
  <w:style w:type="paragraph" w:styleId="af">
    <w:name w:val="Body Text Indent"/>
    <w:basedOn w:val="a"/>
    <w:link w:val="af0"/>
    <w:rsid w:val="003054FB"/>
    <w:pPr>
      <w:spacing w:after="120"/>
      <w:ind w:leftChars="200" w:left="420"/>
    </w:pPr>
  </w:style>
  <w:style w:type="character" w:customStyle="1" w:styleId="af0">
    <w:name w:val="正文文本缩进 字符"/>
    <w:basedOn w:val="a0"/>
    <w:link w:val="af"/>
    <w:rsid w:val="003054FB"/>
    <w:rPr>
      <w:rFonts w:asciiTheme="minorHAnsi" w:eastAsiaTheme="minorEastAsia" w:hAnsiTheme="minorHAnsi" w:cstheme="minorBidi"/>
      <w:kern w:val="2"/>
      <w:sz w:val="21"/>
      <w:szCs w:val="24"/>
    </w:rPr>
  </w:style>
  <w:style w:type="paragraph" w:styleId="2">
    <w:name w:val="Body Text First Indent 2"/>
    <w:basedOn w:val="af"/>
    <w:link w:val="21"/>
    <w:rsid w:val="003054FB"/>
    <w:pPr>
      <w:ind w:firstLineChars="200" w:firstLine="420"/>
    </w:pPr>
  </w:style>
  <w:style w:type="character" w:customStyle="1" w:styleId="21">
    <w:name w:val="正文文本首行缩进 2 字符1"/>
    <w:basedOn w:val="af0"/>
    <w:link w:val="2"/>
    <w:rsid w:val="003054F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H2022-13</cp:lastModifiedBy>
  <cp:revision>2</cp:revision>
  <cp:lastPrinted>2020-04-27T17:30:00Z</cp:lastPrinted>
  <dcterms:created xsi:type="dcterms:W3CDTF">2022-12-13T02:51:00Z</dcterms:created>
  <dcterms:modified xsi:type="dcterms:W3CDTF">2022-12-13T02:51:00Z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y fmtid="{D5CDD505-2E9C-101B-9397-08002B2CF9AE}" pid="3" name="ICV">
    <vt:lpwstr>E34F31AF18094A6B87CF9A5D358293AF</vt:lpwstr>
  </property>
</Properties>
</file>