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</w:p>
    <w:p>
      <w:pPr>
        <w:spacing w:line="360" w:lineRule="auto"/>
        <w:jc w:val="center"/>
        <w:outlineLvl w:val="0"/>
        <w:rPr>
          <w:rFonts w:hint="eastAsia" w:ascii="黑体" w:hAnsi="宋体" w:eastAsia="黑体" w:cs="Times New Roman"/>
          <w:sz w:val="32"/>
          <w:lang w:eastAsia="zh-CN"/>
        </w:rPr>
      </w:pPr>
      <w:bookmarkStart w:id="0" w:name="_Toc46308528"/>
      <w:bookmarkStart w:id="1" w:name="_Toc46308684"/>
      <w:bookmarkStart w:id="2" w:name="_Toc37245277"/>
      <w:bookmarkStart w:id="3" w:name="_Toc37331081"/>
      <w:bookmarkStart w:id="4" w:name="_Toc40762371"/>
      <w:bookmarkStart w:id="5" w:name="_Toc37331039"/>
      <w:bookmarkStart w:id="6" w:name="_Toc37569520"/>
      <w:bookmarkStart w:id="7" w:name="_Toc37663392"/>
      <w:bookmarkStart w:id="8" w:name="_Toc37581421"/>
      <w:r>
        <w:rPr>
          <w:rFonts w:hint="eastAsia" w:ascii="黑体" w:hAnsi="宋体" w:eastAsia="黑体" w:cs="Times New Roman"/>
          <w:sz w:val="32"/>
          <w:lang w:eastAsia="zh-CN"/>
        </w:rPr>
        <w:t>《蔡显良书写何香凝诗词作品集》</w:t>
      </w:r>
    </w:p>
    <w:p>
      <w:pPr>
        <w:spacing w:line="360" w:lineRule="auto"/>
        <w:jc w:val="center"/>
        <w:outlineLvl w:val="0"/>
        <w:rPr>
          <w:rFonts w:hint="eastAsia" w:ascii="黑体" w:hAnsi="宋体" w:eastAsia="黑体" w:cs="Times New Roman"/>
          <w:sz w:val="32"/>
          <w:lang w:eastAsia="zh-CN"/>
        </w:rPr>
      </w:pPr>
      <w:r>
        <w:rPr>
          <w:rFonts w:hint="eastAsia" w:ascii="黑体" w:hAnsi="宋体" w:eastAsia="黑体" w:cs="Times New Roman"/>
          <w:sz w:val="32"/>
          <w:lang w:eastAsia="zh-CN"/>
        </w:rPr>
        <w:t>出版采购项目需求书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一、供应商资格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参加本项目采购的供</w:t>
      </w:r>
      <w:bookmarkStart w:id="9" w:name="_GoBack"/>
      <w:bookmarkEnd w:id="9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应商除应具备《政府采购法》第二十二条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供应商资格条件外，还必须符合下列要求：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1、供应商必须是具有独立民事责任的法人或具有独立承担民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事责任的能力的其它组织（提供营业执照或事业单位法人证等法人证明扫描件）。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2、供应商参与本项目采购前三年内，在经营活动中没有重大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违法记录（由供应商作出声明）。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3、本项目不接受联合体采购，不允许分包。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二、项目概况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1、采购预算：人民币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0000.00元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2、用户：何香凝美术馆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3、供应商应对所有的采购内容进行采购，不允许只对部分内容进行采购。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4、报价要求：以人民币报价。总价内必须包含相关的费用（指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上述服务期限）有：劳务费、制作费以及国家规定的各项税费。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三、采购范围及要求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（一）项目概述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本项目为何香凝美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术馆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《蔡显良书写何香凝诗词作品集》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的出版。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（二）技术条款要求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1、项目服务内容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（1）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《蔡显良书写何香凝诗词作品集》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出版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2、项目服务要求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（1）报价要求（明确分项报价要求）。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（2）出版进度：配合本项目要求，不得延误。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（3）质量标准：根据馆方要求印刷制作，直至馆方满意并确认终稿为止。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（4）版权、著作权最终归馆方所有。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四、商务要求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（一）服务地点与时间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1、服务地点：何香凝美术馆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2、服务期限：2023年1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月-2033年1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（二）付款条件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招标人在与投标人签订合同后，15个工作日内全额支付。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（三）项目负责人验收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项目经过馆方确认后，签署确认文件。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（四）服务保障及相应的时间要求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采购方应在合同生效后，根据展览及项目负责人工作计划，并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向项目负责人提供详细的印刷制作进度。期间双方保持良好沟通，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根据展览情况进行调整。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（五）服务时间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根据展览及项目负责人工作计划提供服务。</w:t>
      </w:r>
    </w:p>
    <w:sectPr>
      <w:pgSz w:w="11906" w:h="16838"/>
      <w:pgMar w:top="1440" w:right="1266" w:bottom="1440" w:left="14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NjRjZjY3YzQ4ZDYzZGQ4OWI5YTI2NTQ3OGNhYjMifQ=="/>
  </w:docVars>
  <w:rsids>
    <w:rsidRoot w:val="209F3FF6"/>
    <w:rsid w:val="00020CA0"/>
    <w:rsid w:val="00023E65"/>
    <w:rsid w:val="0006452E"/>
    <w:rsid w:val="000E2E4A"/>
    <w:rsid w:val="000E44D7"/>
    <w:rsid w:val="0011549A"/>
    <w:rsid w:val="00127DFB"/>
    <w:rsid w:val="00150042"/>
    <w:rsid w:val="001516A0"/>
    <w:rsid w:val="00162274"/>
    <w:rsid w:val="001C1771"/>
    <w:rsid w:val="001E467E"/>
    <w:rsid w:val="0024632B"/>
    <w:rsid w:val="00314225"/>
    <w:rsid w:val="00390346"/>
    <w:rsid w:val="003E4C84"/>
    <w:rsid w:val="0040181D"/>
    <w:rsid w:val="004B0750"/>
    <w:rsid w:val="004F3FDE"/>
    <w:rsid w:val="00501DD6"/>
    <w:rsid w:val="00512504"/>
    <w:rsid w:val="0058162A"/>
    <w:rsid w:val="005F7BF8"/>
    <w:rsid w:val="006020CB"/>
    <w:rsid w:val="006556C1"/>
    <w:rsid w:val="00686AE0"/>
    <w:rsid w:val="00712EB1"/>
    <w:rsid w:val="007E0F5C"/>
    <w:rsid w:val="00832C9E"/>
    <w:rsid w:val="008722F7"/>
    <w:rsid w:val="00897C18"/>
    <w:rsid w:val="008B467A"/>
    <w:rsid w:val="008C33E2"/>
    <w:rsid w:val="008F109E"/>
    <w:rsid w:val="00940FCA"/>
    <w:rsid w:val="009A32C9"/>
    <w:rsid w:val="009E21F3"/>
    <w:rsid w:val="00A92197"/>
    <w:rsid w:val="00A93B02"/>
    <w:rsid w:val="00AB581A"/>
    <w:rsid w:val="00AD0BD0"/>
    <w:rsid w:val="00AD40A0"/>
    <w:rsid w:val="00AD7CC1"/>
    <w:rsid w:val="00AF2461"/>
    <w:rsid w:val="00B370B0"/>
    <w:rsid w:val="00B75F23"/>
    <w:rsid w:val="00B8194C"/>
    <w:rsid w:val="00BA7F6E"/>
    <w:rsid w:val="00BB1F2B"/>
    <w:rsid w:val="00BB3D61"/>
    <w:rsid w:val="00C0628A"/>
    <w:rsid w:val="00C06FB5"/>
    <w:rsid w:val="00C401C2"/>
    <w:rsid w:val="00C73A6F"/>
    <w:rsid w:val="00C8142E"/>
    <w:rsid w:val="00CE50E5"/>
    <w:rsid w:val="00D12BE1"/>
    <w:rsid w:val="00D650ED"/>
    <w:rsid w:val="00DF384F"/>
    <w:rsid w:val="00E65023"/>
    <w:rsid w:val="00E86001"/>
    <w:rsid w:val="00E8646B"/>
    <w:rsid w:val="00EA0FD5"/>
    <w:rsid w:val="00FE5AE6"/>
    <w:rsid w:val="01305A76"/>
    <w:rsid w:val="02C33A46"/>
    <w:rsid w:val="05CA4462"/>
    <w:rsid w:val="08D53AF6"/>
    <w:rsid w:val="0C055714"/>
    <w:rsid w:val="0ECF2005"/>
    <w:rsid w:val="0FFCD1D9"/>
    <w:rsid w:val="10192BB2"/>
    <w:rsid w:val="16042B1F"/>
    <w:rsid w:val="17822638"/>
    <w:rsid w:val="19236BF8"/>
    <w:rsid w:val="198545AA"/>
    <w:rsid w:val="1AD336FA"/>
    <w:rsid w:val="1C3339DA"/>
    <w:rsid w:val="2098686D"/>
    <w:rsid w:val="209F3FF6"/>
    <w:rsid w:val="26964247"/>
    <w:rsid w:val="2697352D"/>
    <w:rsid w:val="26E627DF"/>
    <w:rsid w:val="27E0273B"/>
    <w:rsid w:val="283A62D5"/>
    <w:rsid w:val="2B6115E5"/>
    <w:rsid w:val="2CBB1D2E"/>
    <w:rsid w:val="2D3D2D3F"/>
    <w:rsid w:val="2D5F45B5"/>
    <w:rsid w:val="32965DE4"/>
    <w:rsid w:val="36227D2F"/>
    <w:rsid w:val="3CD1590F"/>
    <w:rsid w:val="40CD2331"/>
    <w:rsid w:val="42332734"/>
    <w:rsid w:val="43930B3E"/>
    <w:rsid w:val="4429407C"/>
    <w:rsid w:val="469F5D87"/>
    <w:rsid w:val="46EF5460"/>
    <w:rsid w:val="4747548A"/>
    <w:rsid w:val="47A25912"/>
    <w:rsid w:val="47B0255F"/>
    <w:rsid w:val="4CCE037B"/>
    <w:rsid w:val="4E6E1F29"/>
    <w:rsid w:val="4F5A5106"/>
    <w:rsid w:val="4FE6757E"/>
    <w:rsid w:val="51071D8F"/>
    <w:rsid w:val="55AA42E8"/>
    <w:rsid w:val="59E32478"/>
    <w:rsid w:val="5B622BE2"/>
    <w:rsid w:val="5C50666A"/>
    <w:rsid w:val="5EAE0389"/>
    <w:rsid w:val="6161331D"/>
    <w:rsid w:val="6A4D77A0"/>
    <w:rsid w:val="6A7A59E2"/>
    <w:rsid w:val="6ADA784B"/>
    <w:rsid w:val="6C8E07F9"/>
    <w:rsid w:val="6CF7D921"/>
    <w:rsid w:val="6D2C76E5"/>
    <w:rsid w:val="6D535020"/>
    <w:rsid w:val="6D9F2D69"/>
    <w:rsid w:val="6E762E02"/>
    <w:rsid w:val="6E780066"/>
    <w:rsid w:val="6F0626A8"/>
    <w:rsid w:val="72163A48"/>
    <w:rsid w:val="727A14FE"/>
    <w:rsid w:val="74462307"/>
    <w:rsid w:val="77F220C9"/>
    <w:rsid w:val="77FDD9E9"/>
    <w:rsid w:val="780F283F"/>
    <w:rsid w:val="7AD85FF8"/>
    <w:rsid w:val="7D2D3E26"/>
    <w:rsid w:val="7D4129D5"/>
    <w:rsid w:val="7D921BE1"/>
    <w:rsid w:val="D7DFE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widowControl/>
      <w:spacing w:before="340" w:after="330" w:line="576" w:lineRule="auto"/>
      <w:jc w:val="left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3"/>
    <w:basedOn w:val="1"/>
    <w:next w:val="1"/>
    <w:unhideWhenUsed/>
    <w:qFormat/>
    <w:uiPriority w:val="0"/>
    <w:pPr>
      <w:jc w:val="left"/>
      <w:outlineLvl w:val="2"/>
    </w:pPr>
    <w:rPr>
      <w:rFonts w:hint="eastAsia" w:ascii="宋体" w:hAnsi="宋体" w:eastAsia="宋体" w:cs="Times New Roman"/>
      <w:kern w:val="0"/>
      <w:sz w:val="24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Title"/>
    <w:basedOn w:val="1"/>
    <w:qFormat/>
    <w:uiPriority w:val="10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customStyle="1" w:styleId="13">
    <w:name w:val="页眉 Char"/>
    <w:basedOn w:val="11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批注框文本 Char"/>
    <w:basedOn w:val="11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11"/>
    <w:link w:val="2"/>
    <w:qFormat/>
    <w:uiPriority w:val="0"/>
    <w:rPr>
      <w:b/>
      <w:bCs/>
      <w:kern w:val="44"/>
      <w:sz w:val="44"/>
      <w:szCs w:val="44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customStyle="1" w:styleId="1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henzhenhuang\Library\Containers\com.kingsoft.wpsoffice.mac\Data\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7</Pages>
  <Words>288</Words>
  <Characters>1648</Characters>
  <Lines>13</Lines>
  <Paragraphs>3</Paragraphs>
  <TotalTime>8</TotalTime>
  <ScaleCrop>false</ScaleCrop>
  <LinksUpToDate>false</LinksUpToDate>
  <CharactersWithSpaces>1933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2020-05-19T15:45:00Z</dcterms:created>
  <dc:creator>姜小姜</dc:creator>
  <cp:lastModifiedBy>王茂琦 Maggie</cp:lastModifiedBy>
  <cp:lastPrinted>2020-04-27T17:30:00Z</cp:lastPrinted>
  <dcterms:modified xsi:type="dcterms:W3CDTF">2023-12-22T02:26:51Z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E34F31AF18094A6B87CF9A5D358293AF</vt:lpwstr>
  </property>
</Properties>
</file>